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299" w:rsidRDefault="00CA1299" w:rsidP="00CC40EE">
      <w:pPr>
        <w:shd w:val="clear" w:color="auto" w:fill="FFFFFF"/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40EE" w:rsidRDefault="008A17DF" w:rsidP="00CC40EE">
      <w:pPr>
        <w:shd w:val="clear" w:color="auto" w:fill="FFFFFF"/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40EE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CC40EE" w:rsidRDefault="00CC40EE" w:rsidP="00CC40EE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CC40EE" w:rsidRDefault="00CC40EE" w:rsidP="00CC40EE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CC40EE" w:rsidRDefault="00CC40EE" w:rsidP="00CC40E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40EE" w:rsidRDefault="00CC40EE" w:rsidP="00CC40E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40EE" w:rsidRDefault="00CC40EE" w:rsidP="00CC40E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40EE" w:rsidRDefault="00CC40EE" w:rsidP="00CC40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CC40EE" w:rsidRDefault="00CC40EE" w:rsidP="00CC40EE">
      <w:pPr>
        <w:pStyle w:val="2"/>
        <w:spacing w:line="240" w:lineRule="auto"/>
        <w:ind w:left="-540"/>
        <w:rPr>
          <w:sz w:val="28"/>
          <w:szCs w:val="28"/>
        </w:rPr>
      </w:pPr>
    </w:p>
    <w:p w:rsidR="00CC40EE" w:rsidRDefault="00CC40EE" w:rsidP="00CC40EE">
      <w:pPr>
        <w:pStyle w:val="2"/>
        <w:spacing w:line="240" w:lineRule="auto"/>
        <w:ind w:left="-540"/>
        <w:rPr>
          <w:sz w:val="28"/>
          <w:szCs w:val="28"/>
        </w:rPr>
      </w:pPr>
    </w:p>
    <w:p w:rsidR="00CC40EE" w:rsidRDefault="00CC40EE" w:rsidP="00CC40EE">
      <w:pPr>
        <w:pStyle w:val="2"/>
        <w:spacing w:line="240" w:lineRule="auto"/>
        <w:rPr>
          <w:sz w:val="28"/>
          <w:szCs w:val="28"/>
        </w:rPr>
      </w:pPr>
    </w:p>
    <w:p w:rsidR="00CC40EE" w:rsidRDefault="00CC40EE" w:rsidP="00CC40EE">
      <w:pPr>
        <w:pStyle w:val="2"/>
        <w:spacing w:line="240" w:lineRule="auto"/>
        <w:ind w:left="-540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                           Рабочая программа учебной дисциплины</w:t>
      </w: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C40EE" w:rsidRDefault="00CA1299" w:rsidP="00CC40EE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оп</w:t>
      </w:r>
      <w:r w:rsidR="00F8446F">
        <w:rPr>
          <w:rFonts w:ascii="Times New Roman" w:hAnsi="Times New Roman" w:cs="Times New Roman"/>
          <w:b/>
          <w:caps/>
          <w:sz w:val="28"/>
          <w:szCs w:val="28"/>
        </w:rPr>
        <w:t>.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02 </w:t>
      </w:r>
      <w:r w:rsidR="00CC40EE">
        <w:rPr>
          <w:rFonts w:ascii="Times New Roman" w:hAnsi="Times New Roman" w:cs="Times New Roman"/>
          <w:b/>
          <w:caps/>
          <w:sz w:val="28"/>
          <w:szCs w:val="28"/>
        </w:rPr>
        <w:t xml:space="preserve">СТАТИСТИКА </w:t>
      </w: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по специальности 38.02.01 Экономика и бухгалтерский учет (по отраслям)</w:t>
      </w: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C40EE" w:rsidRPr="0000094F" w:rsidRDefault="0000094F" w:rsidP="00CC40E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  <w:lang w:val="en-US"/>
        </w:rPr>
      </w:pPr>
      <w:r>
        <w:rPr>
          <w:rFonts w:ascii="Times New Roman" w:hAnsi="Times New Roman" w:cs="Times New Roman"/>
          <w:caps/>
          <w:sz w:val="28"/>
          <w:szCs w:val="28"/>
        </w:rPr>
        <w:t>202</w:t>
      </w:r>
      <w:r>
        <w:rPr>
          <w:rFonts w:ascii="Times New Roman" w:hAnsi="Times New Roman" w:cs="Times New Roman"/>
          <w:caps/>
          <w:sz w:val="28"/>
          <w:szCs w:val="28"/>
          <w:lang w:val="en-US"/>
        </w:rPr>
        <w:t>4</w:t>
      </w:r>
    </w:p>
    <w:p w:rsidR="00CC40EE" w:rsidRDefault="00CC40EE" w:rsidP="00CC40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40EE" w:rsidRPr="00CF6799" w:rsidRDefault="00CC40EE" w:rsidP="00CC40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учебной дисциплины          </w:t>
      </w:r>
    </w:p>
    <w:p w:rsidR="00CC40EE" w:rsidRPr="00CF6799" w:rsidRDefault="00CC40EE" w:rsidP="00CC40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разработана</w:t>
      </w:r>
      <w:proofErr w:type="gramEnd"/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 основе Федерального  </w:t>
      </w:r>
    </w:p>
    <w:p w:rsidR="00CC40EE" w:rsidRPr="00CF6799" w:rsidRDefault="00CC40EE" w:rsidP="00CC40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государственного образовательного стандарта   </w:t>
      </w:r>
    </w:p>
    <w:p w:rsidR="00CC40EE" w:rsidRPr="00CF6799" w:rsidRDefault="00CC40EE" w:rsidP="00CC40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ФГОС) по специальности СПО 38.02.01   Экономика и бухгалтерский учёт (по отраслям)</w:t>
      </w:r>
    </w:p>
    <w:p w:rsidR="00CC40EE" w:rsidRPr="00CF6799" w:rsidRDefault="00CC40EE" w:rsidP="00CC40E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40EE" w:rsidRDefault="004F7456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707690"/>
            <wp:effectExtent l="0" t="0" r="3175" b="6985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0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40EE" w:rsidRDefault="00CC40EE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C40EE" w:rsidRDefault="00CC40EE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lang w:val="en-US"/>
        </w:rPr>
      </w:pPr>
    </w:p>
    <w:p w:rsidR="0000094F" w:rsidRPr="0000094F" w:rsidRDefault="0000094F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lang w:val="en-US"/>
        </w:rPr>
      </w:pPr>
    </w:p>
    <w:p w:rsidR="00CC40EE" w:rsidRDefault="00CC40EE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E45788" w:rsidRDefault="00E45788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lang w:val="en-US"/>
        </w:rPr>
      </w:pPr>
    </w:p>
    <w:p w:rsidR="0000094F" w:rsidRPr="0000094F" w:rsidRDefault="0000094F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lang w:val="en-US"/>
        </w:rPr>
      </w:pPr>
    </w:p>
    <w:p w:rsidR="00CC40EE" w:rsidRDefault="00CC40EE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C40EE" w:rsidRPr="00CA1299" w:rsidRDefault="00CA1299" w:rsidP="00CA1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Составитель</w:t>
      </w:r>
      <w:r w:rsidR="00CC40EE" w:rsidRPr="00CF6799">
        <w:rPr>
          <w:rFonts w:ascii="Times New Roman" w:hAnsi="Times New Roman" w:cs="Times New Roman"/>
          <w:b/>
          <w:color w:val="000000" w:themeColor="text1"/>
        </w:rPr>
        <w:t>:</w:t>
      </w:r>
      <w:r w:rsidR="00CC40EE" w:rsidRPr="00CF6799">
        <w:rPr>
          <w:rFonts w:ascii="Times New Roman" w:hAnsi="Times New Roman" w:cs="Times New Roman"/>
          <w:color w:val="000000" w:themeColor="text1"/>
        </w:rPr>
        <w:t xml:space="preserve"> преподаватель ГАПОУ «Сабинский аграрный колледж </w:t>
      </w:r>
      <w:proofErr w:type="spellStart"/>
      <w:r w:rsidR="00452FDF">
        <w:rPr>
          <w:rFonts w:ascii="Times New Roman" w:hAnsi="Times New Roman" w:cs="Times New Roman"/>
          <w:color w:val="000000" w:themeColor="text1"/>
        </w:rPr>
        <w:t>Ахметвалеева</w:t>
      </w:r>
      <w:proofErr w:type="spellEnd"/>
      <w:r w:rsidR="00452FDF">
        <w:rPr>
          <w:rFonts w:ascii="Times New Roman" w:hAnsi="Times New Roman" w:cs="Times New Roman"/>
          <w:color w:val="000000" w:themeColor="text1"/>
        </w:rPr>
        <w:t xml:space="preserve"> Л.И.</w:t>
      </w:r>
    </w:p>
    <w:p w:rsidR="00452FDF" w:rsidRDefault="00452FDF" w:rsidP="00E17F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FDF" w:rsidRDefault="00452FDF" w:rsidP="00E17F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279" w:rsidRDefault="00E17FF7" w:rsidP="00E17F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FF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17FF7" w:rsidRPr="00E17FF7" w:rsidRDefault="00E17FF7" w:rsidP="00E17FF7">
      <w:pPr>
        <w:jc w:val="both"/>
        <w:rPr>
          <w:rFonts w:ascii="Times New Roman" w:hAnsi="Times New Roman" w:cs="Times New Roman"/>
          <w:b/>
        </w:rPr>
      </w:pPr>
      <w:r w:rsidRPr="00E17FF7">
        <w:rPr>
          <w:rFonts w:ascii="Times New Roman" w:hAnsi="Times New Roman" w:cs="Times New Roman"/>
          <w:b/>
        </w:rPr>
        <w:t xml:space="preserve">ОБЩАЯ ХАРАКТЕРИСТИКА РАБОЧЕЙ ПРОГРАММЫ УЧЕБНОЙ ДИСЦИПЛИНЫ СТАТИСТИКА </w:t>
      </w:r>
    </w:p>
    <w:p w:rsidR="00E17FF7" w:rsidRPr="00E17FF7" w:rsidRDefault="00E17FF7" w:rsidP="00E17FF7">
      <w:pPr>
        <w:jc w:val="both"/>
        <w:rPr>
          <w:rFonts w:ascii="Times New Roman" w:hAnsi="Times New Roman" w:cs="Times New Roman"/>
          <w:b/>
        </w:rPr>
      </w:pPr>
      <w:r w:rsidRPr="00E17FF7">
        <w:rPr>
          <w:rFonts w:ascii="Times New Roman" w:hAnsi="Times New Roman" w:cs="Times New Roman"/>
          <w:b/>
        </w:rPr>
        <w:t xml:space="preserve">СТРУКТУРА И СОДЕРЖАНИЕ УЧЕБНОЙ ДИСЦИПЛИНЫ </w:t>
      </w:r>
    </w:p>
    <w:p w:rsidR="00E17FF7" w:rsidRPr="00E17FF7" w:rsidRDefault="00E17FF7" w:rsidP="00E17FF7">
      <w:pPr>
        <w:jc w:val="both"/>
        <w:rPr>
          <w:rFonts w:ascii="Times New Roman" w:hAnsi="Times New Roman" w:cs="Times New Roman"/>
          <w:b/>
        </w:rPr>
      </w:pPr>
      <w:r w:rsidRPr="00E17FF7">
        <w:rPr>
          <w:rFonts w:ascii="Times New Roman" w:hAnsi="Times New Roman" w:cs="Times New Roman"/>
          <w:b/>
        </w:rPr>
        <w:t xml:space="preserve">УСЛОВИЯ РЕАЛИЗАЦИИ ПРОГРАММЫ УЧЕБНОЙ ДИСЦИПЛИНЫ </w:t>
      </w: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  <w:r w:rsidRPr="00E17FF7">
        <w:rPr>
          <w:rFonts w:ascii="Times New Roman" w:hAnsi="Times New Roman" w:cs="Times New Roman"/>
          <w:b/>
        </w:rPr>
        <w:t xml:space="preserve">КОНТРОЛЬ И ОЦЕНКА РЕЗУЛЬТАТОВ ОСВОЕНИЯ УЧЕБНОЙ ДИСЦИПЛИНЫ </w:t>
      </w: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453DE7" w:rsidRDefault="00453DE7" w:rsidP="00E17FF7">
      <w:pPr>
        <w:jc w:val="both"/>
        <w:rPr>
          <w:rFonts w:ascii="Times New Roman" w:hAnsi="Times New Roman" w:cs="Times New Roman"/>
          <w:b/>
        </w:rPr>
      </w:pPr>
    </w:p>
    <w:p w:rsidR="00453DE7" w:rsidRDefault="00453DE7" w:rsidP="00E17FF7">
      <w:pPr>
        <w:jc w:val="both"/>
        <w:rPr>
          <w:rFonts w:ascii="Times New Roman" w:hAnsi="Times New Roman" w:cs="Times New Roman"/>
          <w:b/>
        </w:rPr>
      </w:pPr>
    </w:p>
    <w:p w:rsidR="00DE08D8" w:rsidRDefault="00DE08D8" w:rsidP="00DE08D8">
      <w:pPr>
        <w:spacing w:line="2" w:lineRule="exact"/>
        <w:rPr>
          <w:sz w:val="20"/>
          <w:szCs w:val="20"/>
        </w:rPr>
      </w:pPr>
    </w:p>
    <w:p w:rsidR="00DE08D8" w:rsidRPr="00DE08D8" w:rsidRDefault="00DE08D8" w:rsidP="00DE08D8">
      <w:pPr>
        <w:numPr>
          <w:ilvl w:val="0"/>
          <w:numId w:val="24"/>
        </w:numPr>
        <w:tabs>
          <w:tab w:val="left" w:pos="360"/>
        </w:tabs>
        <w:spacing w:after="0" w:line="360" w:lineRule="auto"/>
        <w:ind w:left="120" w:right="120" w:hanging="7"/>
        <w:jc w:val="center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b/>
          <w:bCs/>
          <w:sz w:val="24"/>
          <w:szCs w:val="24"/>
        </w:rPr>
        <w:t>ОБЩАЯ ХАРАКТЕРИСТИКА РАБОЧЕЙ ПРОГРАММЫ УЧЕБНОЙ ДИСЦИПЛИ</w:t>
      </w:r>
      <w:r>
        <w:rPr>
          <w:rFonts w:ascii="Times New Roman" w:hAnsi="Times New Roman"/>
          <w:b/>
          <w:bCs/>
          <w:sz w:val="24"/>
          <w:szCs w:val="24"/>
        </w:rPr>
        <w:t xml:space="preserve">НЫ ОП 02 СТАТИСТИКА </w:t>
      </w:r>
    </w:p>
    <w:p w:rsidR="00DE08D8" w:rsidRDefault="00DE08D8" w:rsidP="00DE08D8">
      <w:pPr>
        <w:spacing w:line="238" w:lineRule="auto"/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1.1.Область применения программы</w:t>
      </w:r>
    </w:p>
    <w:p w:rsidR="00DE08D8" w:rsidRDefault="00DE08D8" w:rsidP="00DE08D8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Учебная дисциплина «Статистика» является вариативной частью общепрофессионального цикла программы подготовки специалистов среднего звена в соответствии с ФГОС по специальности СПО 38.02.01 Экономика и бухгалтерский учёт (по отраслям).</w:t>
      </w:r>
    </w:p>
    <w:p w:rsidR="00DE08D8" w:rsidRDefault="00DE08D8" w:rsidP="00DE08D8">
      <w:pPr>
        <w:spacing w:line="14" w:lineRule="exact"/>
        <w:rPr>
          <w:sz w:val="20"/>
          <w:szCs w:val="20"/>
        </w:rPr>
      </w:pPr>
    </w:p>
    <w:p w:rsidR="00DE08D8" w:rsidRDefault="00DE08D8" w:rsidP="00DE08D8">
      <w:pPr>
        <w:spacing w:line="237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Учебная дисциплина «Статистика» обеспечивает формирование профессиональных и общих компетенций по всем видам деятельности ФГОС по специальности Экономика и бухгалтерский учет (по отраслям</w:t>
      </w:r>
      <w:proofErr w:type="gramEnd"/>
    </w:p>
    <w:p w:rsidR="00DE08D8" w:rsidRDefault="00DE08D8" w:rsidP="00CA1299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1.2 Цель и планируемые результаты освоения дисциплины:</w:t>
      </w:r>
    </w:p>
    <w:p w:rsidR="00CA1299" w:rsidRPr="00CA1299" w:rsidRDefault="00DE08D8" w:rsidP="00CA1299">
      <w:pPr>
        <w:numPr>
          <w:ilvl w:val="0"/>
          <w:numId w:val="23"/>
        </w:numPr>
        <w:tabs>
          <w:tab w:val="left" w:pos="1311"/>
        </w:tabs>
        <w:spacing w:after="0" w:line="234" w:lineRule="auto"/>
        <w:ind w:left="260" w:right="20" w:firstLine="71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рамках программы учебной дисциплины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осваиваются умения и знания:</w:t>
      </w:r>
      <w:r w:rsidR="00CA1299" w:rsidRPr="00CA12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/>
          <w:bCs/>
          <w:i/>
          <w:sz w:val="28"/>
          <w:szCs w:val="28"/>
        </w:rPr>
        <w:t>Уметь: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проводить статистическое наблюдение и выявлять ошибки регистрации и ошибки репрезентативности;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осуществлять сводку и группировку статистических данных;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составлять групповые и комбинированные статистические таблицы; графически изображать статистические данные;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рассчитывать абсолютные показатели в стоимостных единицах измерения;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рассчитывать относительные показатели динамики, планового задания, выполнения плана, структуры;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рассчитывать среднюю хронологическую и показатели изменения уровней рядов динамики базисным и цепным способом;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 xml:space="preserve">- применять </w:t>
      </w:r>
      <w:proofErr w:type="gramStart"/>
      <w:r w:rsidRPr="00CA1299">
        <w:rPr>
          <w:rFonts w:ascii="Times New Roman" w:hAnsi="Times New Roman" w:cs="Times New Roman"/>
          <w:bCs/>
          <w:i/>
          <w:sz w:val="28"/>
          <w:szCs w:val="28"/>
        </w:rPr>
        <w:t>среднюю</w:t>
      </w:r>
      <w:proofErr w:type="gramEnd"/>
      <w:r w:rsidRPr="00CA1299">
        <w:rPr>
          <w:rFonts w:ascii="Times New Roman" w:hAnsi="Times New Roman" w:cs="Times New Roman"/>
          <w:bCs/>
          <w:i/>
          <w:sz w:val="28"/>
          <w:szCs w:val="28"/>
        </w:rPr>
        <w:t xml:space="preserve"> арифметическую взвешенную при расчете бюджетных проектировок;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рассчитывать индивидуальные и общие (сводные) индексы;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рассчитывать показатели вариации, экономические индексы.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sz w:val="28"/>
          <w:szCs w:val="28"/>
        </w:rPr>
      </w:pPr>
      <w:r w:rsidRPr="00CA1299">
        <w:rPr>
          <w:rFonts w:ascii="Times New Roman" w:hAnsi="Times New Roman" w:cs="Times New Roman"/>
          <w:b/>
          <w:bCs/>
          <w:i/>
          <w:sz w:val="28"/>
          <w:szCs w:val="28"/>
        </w:rPr>
        <w:t>Знать: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299">
        <w:rPr>
          <w:rFonts w:ascii="Times New Roman" w:hAnsi="Times New Roman" w:cs="Times New Roman"/>
          <w:bCs/>
          <w:i/>
          <w:sz w:val="28"/>
          <w:szCs w:val="28"/>
        </w:rPr>
        <w:t>-  предмет и методы статистики, структуру органов государственной статистики, современные технологии организации статистического учета;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этапы проведения статистического наблюдения, виды, формы и способы статистического наблюдения, арифметический и логический контроль информации;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правила сводки и группировки статистических данных; ряды распределения (атрибутивные и вариационные);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 xml:space="preserve">- правила построения статистических таблиц, виды графиков; элементы статистического графика; виды графиков по форме графического образа и способу построения; 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методики расчета абсолютных и относительных величин;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- методику расчета средних величин; 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методику расчета средних величин рядов динамики, связь между цепными и базисными показателями рядов динамики;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 xml:space="preserve">- понятие об индексируемой величине и весах (измерителях индекса); </w:t>
      </w:r>
    </w:p>
    <w:p w:rsidR="00CA1299" w:rsidRPr="00CA1299" w:rsidRDefault="00CA1299" w:rsidP="00DC0910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методику расчета показателей вариации и экономических индексов.</w:t>
      </w:r>
    </w:p>
    <w:p w:rsidR="00970114" w:rsidRPr="00DC0910" w:rsidRDefault="00DE08D8" w:rsidP="00DC09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1.3 </w:t>
      </w:r>
      <w:r w:rsidR="00970114" w:rsidRPr="00DC0910">
        <w:rPr>
          <w:rFonts w:ascii="Times New Roman" w:hAnsi="Times New Roman" w:cs="Times New Roman"/>
          <w:b/>
          <w:bCs/>
          <w:sz w:val="28"/>
          <w:szCs w:val="28"/>
        </w:rPr>
        <w:t>Количество часов на освоение рабочей программы учебной дисциплины:</w:t>
      </w:r>
    </w:p>
    <w:p w:rsidR="00970114" w:rsidRPr="00970114" w:rsidRDefault="00970114" w:rsidP="00DC0910">
      <w:pPr>
        <w:ind w:left="567" w:right="-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70114">
        <w:rPr>
          <w:rFonts w:ascii="Times New Roman" w:hAnsi="Times New Roman" w:cs="Times New Roman"/>
          <w:sz w:val="28"/>
          <w:szCs w:val="28"/>
        </w:rPr>
        <w:t>максимальн</w:t>
      </w:r>
      <w:r w:rsidR="00453DE7">
        <w:rPr>
          <w:rFonts w:ascii="Times New Roman" w:hAnsi="Times New Roman" w:cs="Times New Roman"/>
          <w:sz w:val="28"/>
          <w:szCs w:val="28"/>
        </w:rPr>
        <w:t>ой учебной нагрузки студентов 48</w:t>
      </w:r>
      <w:r w:rsidRPr="00970114">
        <w:rPr>
          <w:rFonts w:ascii="Times New Roman" w:hAnsi="Times New Roman" w:cs="Times New Roman"/>
          <w:sz w:val="28"/>
          <w:szCs w:val="28"/>
        </w:rPr>
        <w:t xml:space="preserve"> часа, в том числе:</w:t>
      </w:r>
    </w:p>
    <w:p w:rsidR="00DE08D8" w:rsidRDefault="00970114" w:rsidP="00DC0910">
      <w:pPr>
        <w:jc w:val="both"/>
        <w:rPr>
          <w:rFonts w:ascii="Times New Roman" w:hAnsi="Times New Roman" w:cs="Times New Roman"/>
          <w:sz w:val="28"/>
          <w:szCs w:val="28"/>
        </w:rPr>
      </w:pPr>
      <w:r w:rsidRPr="00970114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970114">
        <w:rPr>
          <w:rFonts w:ascii="Times New Roman" w:hAnsi="Times New Roman" w:cs="Times New Roman"/>
          <w:sz w:val="28"/>
          <w:szCs w:val="28"/>
        </w:rPr>
        <w:t>обуча</w:t>
      </w:r>
      <w:r w:rsidR="00453DE7">
        <w:rPr>
          <w:rFonts w:ascii="Times New Roman" w:hAnsi="Times New Roman" w:cs="Times New Roman"/>
          <w:sz w:val="28"/>
          <w:szCs w:val="28"/>
        </w:rPr>
        <w:t>ющегося</w:t>
      </w:r>
      <w:proofErr w:type="gramEnd"/>
      <w:r w:rsidR="00453DE7">
        <w:rPr>
          <w:rFonts w:ascii="Times New Roman" w:hAnsi="Times New Roman" w:cs="Times New Roman"/>
          <w:sz w:val="28"/>
          <w:szCs w:val="28"/>
        </w:rPr>
        <w:t xml:space="preserve"> 26 часов (в том числе 22 часов практических занятий).</w:t>
      </w: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910" w:rsidRPr="00DC0910" w:rsidRDefault="00DC0910" w:rsidP="00DC09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C0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СТРУКТУРА И СОДЕРЖАНИЕ</w:t>
      </w:r>
      <w:r w:rsidRPr="00DC0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УЧЕБНОЙ ДИСЦИПЛИНЫ</w:t>
      </w:r>
    </w:p>
    <w:p w:rsidR="00DC0910" w:rsidRDefault="00DC0910" w:rsidP="00DC0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0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Объем учебной дисциплины и виды учебной работы</w:t>
      </w:r>
    </w:p>
    <w:p w:rsidR="00DC0910" w:rsidRDefault="00DC0910" w:rsidP="00DC0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0910" w:rsidRPr="00DC0910" w:rsidRDefault="00DC0910" w:rsidP="00DC0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566EA9" w:rsidTr="00317BB5">
        <w:tc>
          <w:tcPr>
            <w:tcW w:w="7763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Вид учебной работы </w:t>
            </w:r>
          </w:p>
        </w:tc>
        <w:tc>
          <w:tcPr>
            <w:tcW w:w="1808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</w:tr>
      <w:tr w:rsidR="00566EA9" w:rsidTr="00317BB5">
        <w:tc>
          <w:tcPr>
            <w:tcW w:w="7763" w:type="dxa"/>
          </w:tcPr>
          <w:p w:rsidR="00566EA9" w:rsidRDefault="00566EA9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образовательной нагрузки </w:t>
            </w:r>
          </w:p>
        </w:tc>
        <w:tc>
          <w:tcPr>
            <w:tcW w:w="1808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48</w:t>
            </w:r>
          </w:p>
        </w:tc>
      </w:tr>
      <w:tr w:rsidR="00566EA9" w:rsidTr="00317BB5">
        <w:tc>
          <w:tcPr>
            <w:tcW w:w="7763" w:type="dxa"/>
          </w:tcPr>
          <w:p w:rsidR="00566EA9" w:rsidRDefault="00566EA9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учебная работа </w:t>
            </w:r>
          </w:p>
        </w:tc>
        <w:tc>
          <w:tcPr>
            <w:tcW w:w="1808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66EA9" w:rsidTr="00317BB5">
        <w:tc>
          <w:tcPr>
            <w:tcW w:w="7763" w:type="dxa"/>
          </w:tcPr>
          <w:p w:rsidR="00566EA9" w:rsidRDefault="00566EA9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Во взаимодействии с преподавателем в том числе:</w:t>
            </w:r>
          </w:p>
        </w:tc>
        <w:tc>
          <w:tcPr>
            <w:tcW w:w="1808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66EA9" w:rsidTr="00317BB5">
        <w:tc>
          <w:tcPr>
            <w:tcW w:w="7763" w:type="dxa"/>
          </w:tcPr>
          <w:p w:rsidR="00566EA9" w:rsidRDefault="00566EA9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Всего учебных занятий </w:t>
            </w:r>
          </w:p>
        </w:tc>
        <w:tc>
          <w:tcPr>
            <w:tcW w:w="1808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48</w:t>
            </w:r>
          </w:p>
        </w:tc>
      </w:tr>
      <w:tr w:rsidR="00566EA9" w:rsidTr="00317BB5">
        <w:tc>
          <w:tcPr>
            <w:tcW w:w="7763" w:type="dxa"/>
          </w:tcPr>
          <w:p w:rsidR="00566EA9" w:rsidRDefault="00566EA9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Теоретического обучения </w:t>
            </w:r>
          </w:p>
        </w:tc>
        <w:tc>
          <w:tcPr>
            <w:tcW w:w="1808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</w:tr>
      <w:tr w:rsidR="00566EA9" w:rsidTr="00317BB5">
        <w:tc>
          <w:tcPr>
            <w:tcW w:w="7763" w:type="dxa"/>
          </w:tcPr>
          <w:p w:rsidR="00566EA9" w:rsidRDefault="00566EA9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Лабораторных и практических занятий </w:t>
            </w:r>
          </w:p>
        </w:tc>
        <w:tc>
          <w:tcPr>
            <w:tcW w:w="1808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</w:tr>
      <w:tr w:rsidR="00566EA9" w:rsidTr="00317BB5">
        <w:tc>
          <w:tcPr>
            <w:tcW w:w="7763" w:type="dxa"/>
          </w:tcPr>
          <w:p w:rsidR="00566EA9" w:rsidRDefault="00566EA9" w:rsidP="00566EA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 в форме </w:t>
            </w:r>
            <w:r w:rsidRPr="00566E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8"/>
                <w:lang w:eastAsia="ru-RU"/>
              </w:rPr>
              <w:t>дифференцированного зачета</w:t>
            </w:r>
          </w:p>
        </w:tc>
        <w:tc>
          <w:tcPr>
            <w:tcW w:w="1808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DC0910" w:rsidRDefault="00DC0910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910" w:rsidRDefault="00DC0910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910" w:rsidRDefault="00DC0910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910" w:rsidRDefault="00DC0910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910" w:rsidRDefault="00566EA9" w:rsidP="00DC0910">
      <w:pPr>
        <w:jc w:val="both"/>
        <w:rPr>
          <w:rFonts w:ascii="Times New Roman" w:hAnsi="Times New Roman" w:cs="Times New Roman"/>
          <w:sz w:val="28"/>
          <w:szCs w:val="28"/>
        </w:rPr>
      </w:pPr>
      <w:r w:rsidRPr="00DC0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0910" w:rsidRDefault="00DC0910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910" w:rsidRDefault="00DC0910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910" w:rsidRPr="00970114" w:rsidRDefault="00DC0910" w:rsidP="00DC0910">
      <w:pPr>
        <w:jc w:val="both"/>
        <w:rPr>
          <w:rFonts w:ascii="Times New Roman" w:hAnsi="Times New Roman" w:cs="Times New Roman"/>
          <w:sz w:val="28"/>
          <w:szCs w:val="28"/>
        </w:rPr>
        <w:sectPr w:rsidR="00DC0910" w:rsidRPr="00970114" w:rsidSect="00DC09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6BCB" w:rsidRDefault="00E96BCB" w:rsidP="00E17F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0B99" w:rsidRPr="00FF0B99" w:rsidRDefault="00FF0B99" w:rsidP="00FF0B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F27">
        <w:rPr>
          <w:rFonts w:ascii="Times New Roman" w:hAnsi="Times New Roman" w:cs="Times New Roman"/>
          <w:b/>
          <w:sz w:val="28"/>
          <w:szCs w:val="28"/>
        </w:rPr>
        <w:t>2.2. Тематический план и содержан</w:t>
      </w:r>
      <w:r>
        <w:rPr>
          <w:rFonts w:ascii="Times New Roman" w:hAnsi="Times New Roman" w:cs="Times New Roman"/>
          <w:b/>
          <w:sz w:val="28"/>
          <w:szCs w:val="28"/>
        </w:rPr>
        <w:t>ие учебной дисциплины С</w:t>
      </w:r>
      <w:r w:rsidR="003026F1">
        <w:rPr>
          <w:rFonts w:ascii="Times New Roman" w:hAnsi="Times New Roman" w:cs="Times New Roman"/>
          <w:b/>
          <w:sz w:val="28"/>
          <w:szCs w:val="28"/>
        </w:rPr>
        <w:t xml:space="preserve">ТАТИСТИКА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8"/>
        <w:gridCol w:w="8925"/>
        <w:gridCol w:w="1276"/>
        <w:gridCol w:w="1217"/>
      </w:tblGrid>
      <w:tr w:rsidR="00FF0B99" w:rsidRPr="00F72F27" w:rsidTr="00DB3ADE">
        <w:tc>
          <w:tcPr>
            <w:tcW w:w="3368" w:type="dxa"/>
          </w:tcPr>
          <w:p w:rsidR="00FF0B99" w:rsidRPr="00F72F27" w:rsidRDefault="00FF0B99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F2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925" w:type="dxa"/>
          </w:tcPr>
          <w:p w:rsidR="00FF0B99" w:rsidRPr="00F72F27" w:rsidRDefault="00FF0B99" w:rsidP="00190B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2F27">
              <w:rPr>
                <w:rFonts w:ascii="Times New Roman" w:hAnsi="Times New Roman" w:cs="Times New Roman"/>
                <w:b/>
              </w:rPr>
              <w:t xml:space="preserve">Содержание учебного материала, лабораторные работы и практические занятия,  самостоятельная работа </w:t>
            </w:r>
            <w:proofErr w:type="gramStart"/>
            <w:r w:rsidRPr="00F72F27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F72F27">
              <w:rPr>
                <w:rFonts w:ascii="Times New Roman" w:hAnsi="Times New Roman" w:cs="Times New Roman"/>
                <w:b/>
              </w:rPr>
              <w:t>, курсовая работа (проект)</w:t>
            </w:r>
          </w:p>
        </w:tc>
        <w:tc>
          <w:tcPr>
            <w:tcW w:w="1276" w:type="dxa"/>
          </w:tcPr>
          <w:p w:rsidR="00FF0B99" w:rsidRPr="00F72F27" w:rsidRDefault="00FF0B99" w:rsidP="00190B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2F27">
              <w:rPr>
                <w:rFonts w:ascii="Times New Roman" w:hAnsi="Times New Roman" w:cs="Times New Roman"/>
                <w:b/>
              </w:rPr>
              <w:t>Объем часов</w:t>
            </w:r>
          </w:p>
        </w:tc>
        <w:tc>
          <w:tcPr>
            <w:tcW w:w="1217" w:type="dxa"/>
          </w:tcPr>
          <w:p w:rsidR="00FF0B99" w:rsidRPr="00F72F27" w:rsidRDefault="00FF0B99" w:rsidP="00190B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2F27">
              <w:rPr>
                <w:rFonts w:ascii="Times New Roman" w:hAnsi="Times New Roman" w:cs="Times New Roman"/>
                <w:b/>
              </w:rPr>
              <w:t>Уровень</w:t>
            </w:r>
          </w:p>
          <w:p w:rsidR="00FF0B99" w:rsidRPr="00F72F27" w:rsidRDefault="00FF0B99" w:rsidP="00190B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2F27">
              <w:rPr>
                <w:rFonts w:ascii="Times New Roman" w:hAnsi="Times New Roman" w:cs="Times New Roman"/>
                <w:b/>
              </w:rPr>
              <w:t>Освоения</w:t>
            </w:r>
          </w:p>
        </w:tc>
      </w:tr>
      <w:tr w:rsidR="00DB3ADE" w:rsidRPr="00F72F27" w:rsidTr="00DB3ADE">
        <w:trPr>
          <w:trHeight w:val="386"/>
        </w:trPr>
        <w:tc>
          <w:tcPr>
            <w:tcW w:w="3368" w:type="dxa"/>
            <w:vMerge w:val="restart"/>
          </w:tcPr>
          <w:p w:rsidR="00DB3ADE" w:rsidRPr="003D57C3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C3">
              <w:rPr>
                <w:rFonts w:ascii="Times New Roman" w:hAnsi="Times New Roman" w:cs="Times New Roman"/>
                <w:b/>
                <w:sz w:val="28"/>
                <w:szCs w:val="28"/>
              </w:rPr>
              <w:t>Тема 1.1</w:t>
            </w:r>
            <w:r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предмет</w:t>
            </w:r>
            <w:proofErr w:type="gramStart"/>
            <w:r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метод и задачи организация статистики </w:t>
            </w:r>
          </w:p>
        </w:tc>
        <w:tc>
          <w:tcPr>
            <w:tcW w:w="8925" w:type="dxa"/>
          </w:tcPr>
          <w:p w:rsidR="00DB3ADE" w:rsidRPr="003D57C3" w:rsidRDefault="00EC3F5B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 задачи статистики, статистическая совокупность</w:t>
            </w:r>
            <w:r w:rsidR="00DB3ADE" w:rsidRPr="003D57C3">
              <w:rPr>
                <w:rFonts w:ascii="Times New Roman" w:hAnsi="Times New Roman" w:cs="Times New Roman"/>
                <w:sz w:val="28"/>
                <w:szCs w:val="28"/>
              </w:rPr>
              <w:t>, статистические показатели</w:t>
            </w:r>
            <w:proofErr w:type="gramStart"/>
            <w:r w:rsidR="00DB3ADE"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3ADE" w:rsidRPr="00F72F27" w:rsidTr="00DB3ADE">
        <w:trPr>
          <w:trHeight w:val="909"/>
        </w:trPr>
        <w:tc>
          <w:tcPr>
            <w:tcW w:w="3368" w:type="dxa"/>
            <w:vMerge/>
          </w:tcPr>
          <w:p w:rsidR="00DB3ADE" w:rsidRPr="003D57C3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DB3ADE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C3">
              <w:rPr>
                <w:rFonts w:ascii="Times New Roman" w:hAnsi="Times New Roman" w:cs="Times New Roman"/>
                <w:sz w:val="28"/>
                <w:szCs w:val="28"/>
              </w:rPr>
              <w:t>Система государственной статистики в РФ</w:t>
            </w:r>
            <w:proofErr w:type="gramStart"/>
            <w:r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Совместные технологии организации статистического учета</w:t>
            </w:r>
          </w:p>
          <w:p w:rsidR="00DB3ADE" w:rsidRPr="003D57C3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3ADE" w:rsidRPr="00F72F27" w:rsidTr="00DB3ADE">
        <w:trPr>
          <w:trHeight w:val="362"/>
        </w:trPr>
        <w:tc>
          <w:tcPr>
            <w:tcW w:w="3368" w:type="dxa"/>
            <w:vMerge/>
          </w:tcPr>
          <w:p w:rsidR="00DB3ADE" w:rsidRPr="003D57C3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DB3ADE" w:rsidRPr="003D57C3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ADE" w:rsidRPr="00F72F27" w:rsidTr="00DB3ADE">
        <w:trPr>
          <w:trHeight w:val="360"/>
        </w:trPr>
        <w:tc>
          <w:tcPr>
            <w:tcW w:w="3368" w:type="dxa"/>
            <w:vMerge w:val="restart"/>
          </w:tcPr>
          <w:p w:rsidR="00DB3ADE" w:rsidRPr="001840CC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CC">
              <w:rPr>
                <w:rFonts w:ascii="Times New Roman" w:hAnsi="Times New Roman" w:cs="Times New Roman"/>
                <w:sz w:val="28"/>
                <w:szCs w:val="28"/>
              </w:rPr>
              <w:t>Тема 2.1этапы проведения формы</w:t>
            </w:r>
            <w:proofErr w:type="gramStart"/>
            <w:r w:rsidRPr="001840C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840CC">
              <w:rPr>
                <w:rFonts w:ascii="Times New Roman" w:hAnsi="Times New Roman" w:cs="Times New Roman"/>
                <w:sz w:val="28"/>
                <w:szCs w:val="28"/>
              </w:rPr>
              <w:t xml:space="preserve"> виды и способы статистического наблюдения </w:t>
            </w:r>
          </w:p>
        </w:tc>
        <w:tc>
          <w:tcPr>
            <w:tcW w:w="8925" w:type="dxa"/>
          </w:tcPr>
          <w:p w:rsidR="00DB3ADE" w:rsidRPr="003D57C3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C3">
              <w:rPr>
                <w:rFonts w:ascii="Times New Roman" w:hAnsi="Times New Roman" w:cs="Times New Roman"/>
                <w:sz w:val="28"/>
                <w:szCs w:val="28"/>
              </w:rPr>
              <w:t>Статистическое наблюдение и этапы его проведения</w:t>
            </w:r>
            <w:proofErr w:type="gramStart"/>
            <w:r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точность статистического наблюдения </w:t>
            </w:r>
          </w:p>
        </w:tc>
        <w:tc>
          <w:tcPr>
            <w:tcW w:w="1276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3ADE" w:rsidRPr="00F72F27" w:rsidTr="00DB3ADE">
        <w:trPr>
          <w:trHeight w:val="1347"/>
        </w:trPr>
        <w:tc>
          <w:tcPr>
            <w:tcW w:w="3368" w:type="dxa"/>
            <w:vMerge/>
          </w:tcPr>
          <w:p w:rsidR="00DB3ADE" w:rsidRPr="001840CC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DB3ADE" w:rsidRPr="003D57C3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C3">
              <w:rPr>
                <w:rFonts w:ascii="Times New Roman" w:hAnsi="Times New Roman" w:cs="Times New Roman"/>
                <w:sz w:val="28"/>
                <w:szCs w:val="28"/>
              </w:rPr>
              <w:t>Виды статистического наблюдения. Статистическая отчетность и ее виды. Специал</w:t>
            </w:r>
            <w:r w:rsidR="00EC3F5B">
              <w:rPr>
                <w:rFonts w:ascii="Times New Roman" w:hAnsi="Times New Roman" w:cs="Times New Roman"/>
                <w:sz w:val="28"/>
                <w:szCs w:val="28"/>
              </w:rPr>
              <w:t>ьно организованные статистические наблюдения</w:t>
            </w:r>
            <w:r w:rsidRPr="003D57C3">
              <w:rPr>
                <w:rFonts w:ascii="Times New Roman" w:hAnsi="Times New Roman" w:cs="Times New Roman"/>
                <w:sz w:val="28"/>
                <w:szCs w:val="28"/>
              </w:rPr>
              <w:t>. Регистровая форма наблюдения.</w:t>
            </w:r>
          </w:p>
        </w:tc>
        <w:tc>
          <w:tcPr>
            <w:tcW w:w="1276" w:type="dxa"/>
          </w:tcPr>
          <w:p w:rsidR="00DB3ADE" w:rsidRPr="00EC3F5B" w:rsidRDefault="009A741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3ADE" w:rsidRPr="00F72F27" w:rsidTr="00DB3ADE">
        <w:trPr>
          <w:trHeight w:val="259"/>
        </w:trPr>
        <w:tc>
          <w:tcPr>
            <w:tcW w:w="3368" w:type="dxa"/>
            <w:vMerge/>
          </w:tcPr>
          <w:p w:rsidR="00DB3ADE" w:rsidRPr="001840CC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DB3ADE" w:rsidRPr="003D57C3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405"/>
        </w:trPr>
        <w:tc>
          <w:tcPr>
            <w:tcW w:w="3368" w:type="dxa"/>
            <w:vMerge w:val="restart"/>
          </w:tcPr>
          <w:p w:rsidR="00FF0B99" w:rsidRPr="001840CC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CC">
              <w:rPr>
                <w:rFonts w:ascii="Times New Roman" w:hAnsi="Times New Roman" w:cs="Times New Roman"/>
                <w:sz w:val="28"/>
                <w:szCs w:val="28"/>
              </w:rPr>
              <w:t xml:space="preserve">Тема 3.1 сводка и группировка в статистике </w:t>
            </w:r>
          </w:p>
        </w:tc>
        <w:tc>
          <w:tcPr>
            <w:tcW w:w="8925" w:type="dxa"/>
            <w:vMerge w:val="restart"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Статистическая сводка. Программа статистической сводки. Результаты сводки </w:t>
            </w:r>
          </w:p>
        </w:tc>
        <w:tc>
          <w:tcPr>
            <w:tcW w:w="1276" w:type="dxa"/>
            <w:vMerge w:val="restart"/>
          </w:tcPr>
          <w:p w:rsidR="00FF0B99" w:rsidRPr="00EC3F5B" w:rsidRDefault="00EC3F5B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7" w:type="dxa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322"/>
        </w:trPr>
        <w:tc>
          <w:tcPr>
            <w:tcW w:w="3368" w:type="dxa"/>
            <w:vMerge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 w:val="restart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322"/>
        </w:trPr>
        <w:tc>
          <w:tcPr>
            <w:tcW w:w="3368" w:type="dxa"/>
            <w:vMerge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  <w:vMerge w:val="restart"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группировки. </w:t>
            </w:r>
            <w:r w:rsidR="009A741E">
              <w:rPr>
                <w:rFonts w:ascii="Times New Roman" w:hAnsi="Times New Roman" w:cs="Times New Roman"/>
                <w:sz w:val="28"/>
                <w:szCs w:val="28"/>
              </w:rPr>
              <w:t>Ряды распределения</w:t>
            </w:r>
          </w:p>
        </w:tc>
        <w:tc>
          <w:tcPr>
            <w:tcW w:w="1276" w:type="dxa"/>
            <w:vMerge w:val="restart"/>
          </w:tcPr>
          <w:p w:rsidR="00FF0B99" w:rsidRPr="00EC3F5B" w:rsidRDefault="00453DE7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  <w:vMerge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322"/>
        </w:trPr>
        <w:tc>
          <w:tcPr>
            <w:tcW w:w="3368" w:type="dxa"/>
            <w:vMerge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 w:val="restart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151"/>
        </w:trPr>
        <w:tc>
          <w:tcPr>
            <w:tcW w:w="3368" w:type="dxa"/>
            <w:vMerge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12"/>
        </w:trPr>
        <w:tc>
          <w:tcPr>
            <w:tcW w:w="3368" w:type="dxa"/>
            <w:vMerge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C3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«Проведение сводки и группировки статистических данных» </w:t>
            </w:r>
          </w:p>
        </w:tc>
        <w:tc>
          <w:tcPr>
            <w:tcW w:w="1276" w:type="dxa"/>
          </w:tcPr>
          <w:p w:rsidR="00FF0B99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7" w:type="dxa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50"/>
        </w:trPr>
        <w:tc>
          <w:tcPr>
            <w:tcW w:w="3368" w:type="dxa"/>
            <w:vMerge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7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3D57C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3D57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57"/>
        </w:trPr>
        <w:tc>
          <w:tcPr>
            <w:tcW w:w="3368" w:type="dxa"/>
            <w:vMerge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Default="00FF0B99" w:rsidP="00190BB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FF0B99" w:rsidRDefault="00FF0B99" w:rsidP="00190BB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виды группировок </w:t>
            </w:r>
          </w:p>
          <w:p w:rsidR="00FF0B99" w:rsidRDefault="00FF0B99" w:rsidP="00190BB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особенности построения группировок по атрибутивным и количественным признакам </w:t>
            </w:r>
          </w:p>
          <w:p w:rsidR="00FF0B99" w:rsidRPr="003D57C3" w:rsidRDefault="00FF0B99" w:rsidP="00190BB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способы графического изображения рядов распределения </w:t>
            </w:r>
          </w:p>
        </w:tc>
        <w:tc>
          <w:tcPr>
            <w:tcW w:w="1276" w:type="dxa"/>
          </w:tcPr>
          <w:p w:rsidR="00FF0B99" w:rsidRPr="00EC3F5B" w:rsidRDefault="00453DE7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17" w:type="dxa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225"/>
        </w:trPr>
        <w:tc>
          <w:tcPr>
            <w:tcW w:w="3368" w:type="dxa"/>
            <w:vMerge w:val="restart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4.1</w:t>
            </w:r>
            <w:r w:rsidRPr="00A0535F">
              <w:rPr>
                <w:rFonts w:ascii="Times New Roman" w:hAnsi="Times New Roman" w:cs="Times New Roman"/>
                <w:sz w:val="28"/>
                <w:szCs w:val="28"/>
              </w:rPr>
              <w:t xml:space="preserve"> Способы наглядного представления статистических данных </w:t>
            </w:r>
          </w:p>
        </w:tc>
        <w:tc>
          <w:tcPr>
            <w:tcW w:w="8925" w:type="dxa"/>
          </w:tcPr>
          <w:p w:rsidR="00FF0B99" w:rsidRPr="00997E5D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E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276" w:type="dxa"/>
            <w:vMerge w:val="restart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  <w:vMerge w:val="restart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645"/>
        </w:trPr>
        <w:tc>
          <w:tcPr>
            <w:tcW w:w="3368" w:type="dxa"/>
            <w:vMerge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997E5D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E5D">
              <w:rPr>
                <w:rFonts w:ascii="Times New Roman" w:hAnsi="Times New Roman" w:cs="Times New Roman"/>
                <w:sz w:val="28"/>
                <w:szCs w:val="28"/>
              </w:rPr>
              <w:t>Статистические таблицы. Правила построения таблиц в статистике.</w:t>
            </w:r>
          </w:p>
          <w:p w:rsidR="00FF0B99" w:rsidRPr="00997E5D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E5D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Структурный и содержательный анализ статистических таблиц. </w:t>
            </w:r>
          </w:p>
        </w:tc>
        <w:tc>
          <w:tcPr>
            <w:tcW w:w="1276" w:type="dxa"/>
            <w:vMerge/>
          </w:tcPr>
          <w:p w:rsidR="00FF0B99" w:rsidRPr="00997E5D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FF0B99" w:rsidRPr="00F72F27" w:rsidRDefault="00FF0B99" w:rsidP="00190BB7">
            <w:pPr>
              <w:rPr>
                <w:rFonts w:ascii="Times New Roman" w:hAnsi="Times New Roman" w:cs="Times New Roman"/>
              </w:rPr>
            </w:pPr>
          </w:p>
        </w:tc>
      </w:tr>
      <w:tr w:rsidR="00FF0B99" w:rsidRPr="00F72F27" w:rsidTr="00DB3ADE">
        <w:trPr>
          <w:trHeight w:val="186"/>
        </w:trPr>
        <w:tc>
          <w:tcPr>
            <w:tcW w:w="3368" w:type="dxa"/>
            <w:vMerge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Практические занятия №2  </w:t>
            </w:r>
            <w:r w:rsidRPr="00A0535F">
              <w:rPr>
                <w:rFonts w:ascii="Times New Roman" w:hAnsi="Times New Roman" w:cs="Times New Roman"/>
                <w:sz w:val="28"/>
                <w:szCs w:val="28"/>
              </w:rPr>
              <w:t>« Построение и анализ таблиц и графиков»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FF0B99" w:rsidRPr="00997E5D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7" w:type="dxa"/>
          </w:tcPr>
          <w:p w:rsidR="00FF0B99" w:rsidRPr="00F72F27" w:rsidRDefault="00FF0B99" w:rsidP="00190BB7">
            <w:pPr>
              <w:rPr>
                <w:rFonts w:ascii="Times New Roman" w:hAnsi="Times New Roman" w:cs="Times New Roman"/>
              </w:rPr>
            </w:pPr>
          </w:p>
        </w:tc>
      </w:tr>
      <w:tr w:rsidR="00FF0B99" w:rsidRPr="00F72F27" w:rsidTr="00DB3ADE">
        <w:trPr>
          <w:trHeight w:val="150"/>
        </w:trPr>
        <w:tc>
          <w:tcPr>
            <w:tcW w:w="3368" w:type="dxa"/>
            <w:vMerge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FF0B99" w:rsidRPr="00997E5D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F72F27" w:rsidRDefault="00FF0B99" w:rsidP="00190BB7">
            <w:pPr>
              <w:rPr>
                <w:rFonts w:ascii="Times New Roman" w:hAnsi="Times New Roman" w:cs="Times New Roman"/>
              </w:rPr>
            </w:pPr>
          </w:p>
        </w:tc>
      </w:tr>
      <w:tr w:rsidR="00FF0B99" w:rsidRPr="00F72F27" w:rsidTr="00DB3ADE">
        <w:trPr>
          <w:trHeight w:val="157"/>
        </w:trPr>
        <w:tc>
          <w:tcPr>
            <w:tcW w:w="3368" w:type="dxa"/>
            <w:vMerge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A0535F" w:rsidRDefault="00FF0B99" w:rsidP="00190BB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5F">
              <w:rPr>
                <w:rFonts w:ascii="Times New Roman" w:hAnsi="Times New Roman" w:cs="Times New Roman"/>
                <w:b/>
                <w:sz w:val="28"/>
                <w:szCs w:val="28"/>
              </w:rPr>
              <w:t>Доклады</w:t>
            </w:r>
            <w:proofErr w:type="gramStart"/>
            <w:r w:rsidRPr="00A053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FF0B99" w:rsidRPr="00A0535F" w:rsidRDefault="00FF0B99" w:rsidP="00190BB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графического изображения структуры совокупности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рядов распределения , взаимосвязи между явлениями, изменений явлений во времени, территориальных сравнений </w:t>
            </w:r>
          </w:p>
        </w:tc>
        <w:tc>
          <w:tcPr>
            <w:tcW w:w="1276" w:type="dxa"/>
          </w:tcPr>
          <w:p w:rsidR="00FF0B99" w:rsidRPr="00997E5D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F72F27" w:rsidRDefault="00FF0B99" w:rsidP="00190BB7">
            <w:pPr>
              <w:rPr>
                <w:rFonts w:ascii="Times New Roman" w:hAnsi="Times New Roman" w:cs="Times New Roman"/>
              </w:rPr>
            </w:pPr>
          </w:p>
        </w:tc>
      </w:tr>
      <w:tr w:rsidR="00FF0B99" w:rsidRPr="00F72F27" w:rsidTr="00DB3ADE">
        <w:trPr>
          <w:trHeight w:val="330"/>
        </w:trPr>
        <w:tc>
          <w:tcPr>
            <w:tcW w:w="3368" w:type="dxa"/>
            <w:vMerge w:val="restart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ADE">
              <w:rPr>
                <w:rFonts w:ascii="Times New Roman" w:hAnsi="Times New Roman" w:cs="Times New Roman"/>
                <w:sz w:val="28"/>
                <w:szCs w:val="28"/>
              </w:rPr>
              <w:t>Тема 5.1</w:t>
            </w:r>
            <w:r w:rsidRPr="00A053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535F">
              <w:rPr>
                <w:rFonts w:ascii="Times New Roman" w:hAnsi="Times New Roman" w:cs="Times New Roman"/>
                <w:sz w:val="28"/>
                <w:szCs w:val="28"/>
              </w:rPr>
              <w:t>бсолютные, относительные</w:t>
            </w:r>
            <w:proofErr w:type="gramStart"/>
            <w:r w:rsidRPr="00A0535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0535F">
              <w:rPr>
                <w:rFonts w:ascii="Times New Roman" w:hAnsi="Times New Roman" w:cs="Times New Roman"/>
                <w:sz w:val="28"/>
                <w:szCs w:val="28"/>
              </w:rPr>
              <w:t xml:space="preserve"> средние величины в статистике  </w:t>
            </w:r>
          </w:p>
        </w:tc>
        <w:tc>
          <w:tcPr>
            <w:tcW w:w="8925" w:type="dxa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276" w:type="dxa"/>
          </w:tcPr>
          <w:p w:rsidR="00FF0B99" w:rsidRPr="00F72F27" w:rsidRDefault="00FF0B99" w:rsidP="00190B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</w:tcPr>
          <w:p w:rsidR="00FF0B99" w:rsidRPr="00F72F27" w:rsidRDefault="00FF0B99" w:rsidP="00190BB7">
            <w:pPr>
              <w:rPr>
                <w:rFonts w:ascii="Times New Roman" w:hAnsi="Times New Roman" w:cs="Times New Roman"/>
              </w:rPr>
            </w:pPr>
          </w:p>
        </w:tc>
      </w:tr>
      <w:tr w:rsidR="00DB3ADE" w:rsidRPr="00F72F27" w:rsidTr="00DB3ADE">
        <w:trPr>
          <w:gridAfter w:val="3"/>
          <w:wAfter w:w="11418" w:type="dxa"/>
          <w:trHeight w:val="322"/>
        </w:trPr>
        <w:tc>
          <w:tcPr>
            <w:tcW w:w="3368" w:type="dxa"/>
            <w:vMerge/>
          </w:tcPr>
          <w:p w:rsidR="00DB3ADE" w:rsidRPr="00A0535F" w:rsidRDefault="00DB3ADE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18"/>
        </w:trPr>
        <w:tc>
          <w:tcPr>
            <w:tcW w:w="3368" w:type="dxa"/>
            <w:vMerge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Средние величины в статистике: средняя арифметическая,  средняя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квадратическая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гармоническая.</w:t>
            </w:r>
          </w:p>
        </w:tc>
        <w:tc>
          <w:tcPr>
            <w:tcW w:w="1276" w:type="dxa"/>
          </w:tcPr>
          <w:p w:rsidR="00FF0B99" w:rsidRPr="00A0535F" w:rsidRDefault="00F0317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195"/>
        </w:trPr>
        <w:tc>
          <w:tcPr>
            <w:tcW w:w="3368" w:type="dxa"/>
            <w:vMerge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A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Практические занятия №3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относительных показателей и анализ полученных результатов </w:t>
            </w:r>
          </w:p>
        </w:tc>
        <w:tc>
          <w:tcPr>
            <w:tcW w:w="1276" w:type="dxa"/>
          </w:tcPr>
          <w:p w:rsidR="00FF0B99" w:rsidRPr="00A0535F" w:rsidRDefault="00F0317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190BB7">
        <w:trPr>
          <w:gridAfter w:val="3"/>
          <w:wAfter w:w="11418" w:type="dxa"/>
          <w:trHeight w:val="322"/>
        </w:trPr>
        <w:tc>
          <w:tcPr>
            <w:tcW w:w="3368" w:type="dxa"/>
            <w:vMerge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300"/>
        </w:trPr>
        <w:tc>
          <w:tcPr>
            <w:tcW w:w="3368" w:type="dxa"/>
            <w:vMerge w:val="restart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6A2">
              <w:rPr>
                <w:rFonts w:ascii="Times New Roman" w:hAnsi="Times New Roman" w:cs="Times New Roman"/>
                <w:b/>
                <w:sz w:val="28"/>
                <w:szCs w:val="28"/>
              </w:rPr>
              <w:t>Тема 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показатели вариации и структурные характеристики вариационного ряда распределения </w:t>
            </w: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276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ADE" w:rsidRPr="00F72F27" w:rsidTr="00DB3ADE">
        <w:trPr>
          <w:gridAfter w:val="3"/>
          <w:wAfter w:w="11418" w:type="dxa"/>
          <w:trHeight w:val="322"/>
        </w:trPr>
        <w:tc>
          <w:tcPr>
            <w:tcW w:w="3368" w:type="dxa"/>
            <w:vMerge/>
          </w:tcPr>
          <w:p w:rsidR="00DB3ADE" w:rsidRPr="003736A2" w:rsidRDefault="00DB3ADE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3ADE" w:rsidRPr="00F72F27" w:rsidTr="00DB3ADE">
        <w:trPr>
          <w:trHeight w:val="150"/>
        </w:trPr>
        <w:tc>
          <w:tcPr>
            <w:tcW w:w="3368" w:type="dxa"/>
            <w:vMerge/>
          </w:tcPr>
          <w:p w:rsidR="00DB3ADE" w:rsidRPr="003736A2" w:rsidRDefault="00DB3ADE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DB3ADE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ADE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  <w:t>Практическая работа №4</w:t>
            </w:r>
            <w:r w:rsidRPr="00DB3AD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DB3ADE">
              <w:rPr>
                <w:rFonts w:ascii="Times New Roman" w:hAnsi="Times New Roman" w:cs="Times New Roman"/>
                <w:sz w:val="28"/>
                <w:szCs w:val="28"/>
              </w:rPr>
              <w:t>применение различных методов для выявления тенденций развития явления в рядах динамики</w:t>
            </w:r>
          </w:p>
        </w:tc>
        <w:tc>
          <w:tcPr>
            <w:tcW w:w="1276" w:type="dxa"/>
          </w:tcPr>
          <w:p w:rsidR="00DB3ADE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DB3ADE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330"/>
        </w:trPr>
        <w:tc>
          <w:tcPr>
            <w:tcW w:w="3368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6A2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  <w:proofErr w:type="gramStart"/>
            <w:r w:rsidRPr="00373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276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95"/>
        </w:trPr>
        <w:tc>
          <w:tcPr>
            <w:tcW w:w="3368" w:type="dxa"/>
            <w:vMerge w:val="restart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299">
              <w:rPr>
                <w:rFonts w:ascii="Times New Roman" w:hAnsi="Times New Roman" w:cs="Times New Roman"/>
                <w:b/>
                <w:sz w:val="28"/>
                <w:szCs w:val="28"/>
              </w:rPr>
              <w:t>Тема 6.1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Виды и методы анализа рядов динамики </w:t>
            </w: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6A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80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Ряды динамики их виды.</w:t>
            </w:r>
          </w:p>
        </w:tc>
        <w:tc>
          <w:tcPr>
            <w:tcW w:w="1276" w:type="dxa"/>
          </w:tcPr>
          <w:p w:rsidR="00FF0B99" w:rsidRPr="003736A2" w:rsidRDefault="00453DE7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135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изменения уровней рядов динамики </w:t>
            </w:r>
          </w:p>
        </w:tc>
        <w:tc>
          <w:tcPr>
            <w:tcW w:w="1276" w:type="dxa"/>
            <w:vMerge w:val="restart"/>
          </w:tcPr>
          <w:p w:rsidR="00FF0B99" w:rsidRPr="003736A2" w:rsidRDefault="009A741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50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анализа основной тенденции в рядах динамики </w:t>
            </w:r>
          </w:p>
        </w:tc>
        <w:tc>
          <w:tcPr>
            <w:tcW w:w="1276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157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Сезонные колебания. Индексы сезонных колебаний и сезонная волна </w:t>
            </w:r>
          </w:p>
        </w:tc>
        <w:tc>
          <w:tcPr>
            <w:tcW w:w="1276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210"/>
        </w:trPr>
        <w:tc>
          <w:tcPr>
            <w:tcW w:w="3368" w:type="dxa"/>
            <w:vMerge w:val="restart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587BFF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A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Практические задания №5</w:t>
            </w:r>
            <w:r w:rsidR="00FF0B99">
              <w:rPr>
                <w:rFonts w:ascii="Times New Roman" w:hAnsi="Times New Roman" w:cs="Times New Roman"/>
                <w:sz w:val="28"/>
                <w:szCs w:val="28"/>
              </w:rPr>
              <w:t xml:space="preserve">Анализ динамики изучаемого явления </w:t>
            </w:r>
          </w:p>
        </w:tc>
        <w:tc>
          <w:tcPr>
            <w:tcW w:w="1276" w:type="dxa"/>
            <w:vMerge w:val="restart"/>
          </w:tcPr>
          <w:p w:rsidR="00FF0B99" w:rsidRPr="003736A2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7" w:type="dxa"/>
            <w:vMerge w:val="restart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05"/>
        </w:trPr>
        <w:tc>
          <w:tcPr>
            <w:tcW w:w="3368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DB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c>
          <w:tcPr>
            <w:tcW w:w="3368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587BF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276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c>
          <w:tcPr>
            <w:tcW w:w="3368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587BFF" w:rsidRDefault="00FF0B99" w:rsidP="00190BB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>Доклады:</w:t>
            </w:r>
          </w:p>
          <w:p w:rsidR="00FF0B99" w:rsidRPr="00587BFF" w:rsidRDefault="00FF0B99" w:rsidP="00190BB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характеристика среднего уровня и средней интенсивности развития явления в ряде динамики </w:t>
            </w:r>
          </w:p>
        </w:tc>
        <w:tc>
          <w:tcPr>
            <w:tcW w:w="1276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c>
          <w:tcPr>
            <w:tcW w:w="3368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DB3ADE" w:rsidRPr="00DB3ADE" w:rsidRDefault="00DB3ADE" w:rsidP="00190BB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B3A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Практические занятия №6:</w:t>
            </w:r>
          </w:p>
          <w:p w:rsidR="00FF0B99" w:rsidRPr="005F2F8C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F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анализ задач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применение различных методов выявления тенденций в развитии явления в ряде динамики </w:t>
            </w:r>
          </w:p>
        </w:tc>
        <w:tc>
          <w:tcPr>
            <w:tcW w:w="1276" w:type="dxa"/>
          </w:tcPr>
          <w:p w:rsidR="00FF0B99" w:rsidRPr="003736A2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65"/>
        </w:trPr>
        <w:tc>
          <w:tcPr>
            <w:tcW w:w="3368" w:type="dxa"/>
            <w:vMerge w:val="restart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299">
              <w:rPr>
                <w:rFonts w:ascii="Times New Roman" w:hAnsi="Times New Roman" w:cs="Times New Roman"/>
                <w:b/>
                <w:sz w:val="28"/>
                <w:szCs w:val="28"/>
              </w:rPr>
              <w:t>Тема 7.1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индексы в статистике </w:t>
            </w: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6A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95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Индексы. Классификация индексов </w:t>
            </w:r>
          </w:p>
        </w:tc>
        <w:tc>
          <w:tcPr>
            <w:tcW w:w="1276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112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Факторный анализ. </w:t>
            </w:r>
          </w:p>
        </w:tc>
        <w:tc>
          <w:tcPr>
            <w:tcW w:w="1276" w:type="dxa"/>
          </w:tcPr>
          <w:p w:rsidR="00FF0B99" w:rsidRPr="003736A2" w:rsidRDefault="009A741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165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5F2F8C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Практические занятия</w:t>
            </w:r>
            <w:r w:rsidR="00DB3A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№7</w:t>
            </w:r>
            <w:r w:rsidRPr="00DB3A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="00DB3ADE" w:rsidRPr="00DB3A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применение индексов в анализе динамики средних уровней </w:t>
            </w:r>
          </w:p>
        </w:tc>
        <w:tc>
          <w:tcPr>
            <w:tcW w:w="1276" w:type="dxa"/>
            <w:vMerge w:val="restart"/>
          </w:tcPr>
          <w:p w:rsidR="00FF0B99" w:rsidRPr="003736A2" w:rsidRDefault="00EC3F5B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  <w:vMerge w:val="restart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65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276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42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5F2F8C" w:rsidRDefault="00FF0B99" w:rsidP="00190BB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F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и анализ задач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применение методики проведения факторного анализа на основе индексного метода </w:t>
            </w:r>
          </w:p>
        </w:tc>
        <w:tc>
          <w:tcPr>
            <w:tcW w:w="1276" w:type="dxa"/>
          </w:tcPr>
          <w:p w:rsidR="00FF0B99" w:rsidRPr="003736A2" w:rsidRDefault="00453DE7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270"/>
        </w:trPr>
        <w:tc>
          <w:tcPr>
            <w:tcW w:w="3368" w:type="dxa"/>
            <w:vMerge w:val="restart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299">
              <w:rPr>
                <w:rFonts w:ascii="Times New Roman" w:hAnsi="Times New Roman" w:cs="Times New Roman"/>
                <w:b/>
                <w:sz w:val="28"/>
                <w:szCs w:val="28"/>
              </w:rPr>
              <w:t>Тема 8.1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способы формирования  выборочной совокупности, методы оценки результатов выборочного наблюдения </w:t>
            </w: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6A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255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Генеральная и выборочная совокупности. Ошибка выборочного наблюдения. Распространение результатов выборочного наблюдения на генеральную совокупность </w:t>
            </w:r>
          </w:p>
        </w:tc>
        <w:tc>
          <w:tcPr>
            <w:tcW w:w="1276" w:type="dxa"/>
            <w:vMerge w:val="restart"/>
          </w:tcPr>
          <w:p w:rsidR="00FF0B99" w:rsidRPr="003736A2" w:rsidRDefault="00EC3F5B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  <w:vMerge w:val="restart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330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DB4FD3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Ошибки выборочного наблюдения. Корректировка выборки </w:t>
            </w:r>
          </w:p>
        </w:tc>
        <w:tc>
          <w:tcPr>
            <w:tcW w:w="1276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270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276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7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DB4FD3" w:rsidRDefault="00FF0B99" w:rsidP="00190BB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Доклады:</w:t>
            </w:r>
          </w:p>
        </w:tc>
        <w:tc>
          <w:tcPr>
            <w:tcW w:w="1276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B7" w:rsidTr="00DB3ADE">
        <w:tblPrEx>
          <w:tblLook w:val="0000" w:firstRow="0" w:lastRow="0" w:firstColumn="0" w:lastColumn="0" w:noHBand="0" w:noVBand="0"/>
        </w:tblPrEx>
        <w:trPr>
          <w:gridBefore w:val="1"/>
          <w:wBefore w:w="3368" w:type="dxa"/>
          <w:trHeight w:val="330"/>
        </w:trPr>
        <w:tc>
          <w:tcPr>
            <w:tcW w:w="8925" w:type="dxa"/>
          </w:tcPr>
          <w:p w:rsidR="00190BB7" w:rsidRDefault="00EC3F5B" w:rsidP="00190BB7">
            <w:pPr>
              <w:tabs>
                <w:tab w:val="left" w:pos="330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ВСЕГО</w:t>
            </w:r>
            <w:r w:rsidR="00190BB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1276" w:type="dxa"/>
          </w:tcPr>
          <w:p w:rsidR="00190BB7" w:rsidRDefault="00190BB7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17" w:type="dxa"/>
          </w:tcPr>
          <w:p w:rsidR="00190BB7" w:rsidRDefault="00190BB7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0B99" w:rsidRDefault="00FF0B99" w:rsidP="009A741E">
      <w:pPr>
        <w:rPr>
          <w:rFonts w:ascii="Times New Roman" w:hAnsi="Times New Roman" w:cs="Times New Roman"/>
          <w:sz w:val="28"/>
          <w:szCs w:val="28"/>
        </w:rPr>
      </w:pPr>
    </w:p>
    <w:p w:rsidR="00453DE7" w:rsidRPr="00453DE7" w:rsidRDefault="00453DE7" w:rsidP="00453DE7">
      <w:pPr>
        <w:shd w:val="clear" w:color="auto" w:fill="FFFFFF"/>
        <w:spacing w:after="0" w:line="240" w:lineRule="auto"/>
        <w:ind w:left="1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53DE7" w:rsidRPr="00453DE7" w:rsidRDefault="00453DE7" w:rsidP="00453DE7">
      <w:pPr>
        <w:numPr>
          <w:ilvl w:val="0"/>
          <w:numId w:val="21"/>
        </w:numPr>
        <w:shd w:val="clear" w:color="auto" w:fill="FFFFFF"/>
        <w:spacing w:after="0" w:line="240" w:lineRule="auto"/>
        <w:ind w:left="10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ознакомительный</w:t>
      </w:r>
      <w:proofErr w:type="gramEnd"/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(узнавание ранее изученных объектов, свойств);</w:t>
      </w:r>
    </w:p>
    <w:p w:rsidR="00453DE7" w:rsidRPr="00453DE7" w:rsidRDefault="00453DE7" w:rsidP="00453DE7">
      <w:pPr>
        <w:numPr>
          <w:ilvl w:val="0"/>
          <w:numId w:val="21"/>
        </w:numPr>
        <w:shd w:val="clear" w:color="auto" w:fill="FFFFFF"/>
        <w:spacing w:after="0" w:line="240" w:lineRule="auto"/>
        <w:ind w:left="10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репродуктивный</w:t>
      </w:r>
      <w:proofErr w:type="gramEnd"/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(выполнение деятельности по образцу, инструкции или под руководством)</w:t>
      </w:r>
    </w:p>
    <w:p w:rsidR="00453DE7" w:rsidRPr="00453DE7" w:rsidRDefault="00453DE7" w:rsidP="00453DE7">
      <w:pPr>
        <w:numPr>
          <w:ilvl w:val="0"/>
          <w:numId w:val="21"/>
        </w:numPr>
        <w:shd w:val="clear" w:color="auto" w:fill="FFFFFF"/>
        <w:spacing w:after="0" w:line="240" w:lineRule="auto"/>
        <w:ind w:left="10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продуктивный</w:t>
      </w:r>
      <w:proofErr w:type="gramEnd"/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FF0B99" w:rsidRDefault="00FF0B99" w:rsidP="00453D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11E" w:rsidRDefault="0058711E" w:rsidP="0058711E">
      <w:pPr>
        <w:rPr>
          <w:rFonts w:ascii="Times New Roman" w:hAnsi="Times New Roman" w:cs="Times New Roman"/>
          <w:sz w:val="28"/>
          <w:szCs w:val="28"/>
        </w:rPr>
        <w:sectPr w:rsidR="0058711E" w:rsidSect="0058711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B3ADE" w:rsidRPr="00DB3ADE" w:rsidRDefault="00DB3ADE" w:rsidP="00DB3A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/>
        <w:jc w:val="center"/>
        <w:rPr>
          <w:rFonts w:ascii="Times New Roman" w:hAnsi="Times New Roman" w:cs="Times New Roman"/>
          <w:caps/>
          <w:color w:val="0D0D0D" w:themeColor="text1" w:themeTint="F2"/>
          <w:sz w:val="24"/>
        </w:rPr>
      </w:pPr>
      <w:r w:rsidRPr="00DB3ADE">
        <w:rPr>
          <w:rFonts w:ascii="Times New Roman" w:hAnsi="Times New Roman" w:cs="Times New Roman"/>
          <w:caps/>
          <w:color w:val="0D0D0D" w:themeColor="text1" w:themeTint="F2"/>
          <w:sz w:val="24"/>
        </w:rPr>
        <w:lastRenderedPageBreak/>
        <w:t>3.УСловия реализации учебной дисциплны</w:t>
      </w:r>
    </w:p>
    <w:p w:rsidR="00DB3ADE" w:rsidRPr="00DB3ADE" w:rsidRDefault="00DB3ADE" w:rsidP="00DB3A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aps/>
          <w:color w:val="0D0D0D" w:themeColor="text1" w:themeTint="F2"/>
          <w:sz w:val="24"/>
        </w:rPr>
      </w:pPr>
      <w:r w:rsidRPr="00DB3ADE">
        <w:rPr>
          <w:rFonts w:ascii="Times New Roman" w:hAnsi="Times New Roman" w:cs="Times New Roman"/>
          <w:color w:val="0D0D0D" w:themeColor="text1" w:themeTint="F2"/>
          <w:sz w:val="24"/>
        </w:rPr>
        <w:t>3.1. Минимальное материально-техническое обеспечение.</w:t>
      </w:r>
    </w:p>
    <w:p w:rsidR="00DB3ADE" w:rsidRPr="00EA6B97" w:rsidRDefault="00DB3ADE" w:rsidP="00DB3ADE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A6B97">
        <w:rPr>
          <w:rFonts w:ascii="Times New Roman" w:hAnsi="Times New Roman" w:cs="Times New Roman"/>
          <w:sz w:val="24"/>
          <w:szCs w:val="24"/>
        </w:rPr>
        <w:t>Для реализации учебной дисциплины имеется в наличии учебный кабинет     Бухгалтерского учета, налогообложения и аудита</w:t>
      </w:r>
      <w:r w:rsidRPr="00EA6B97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DB3ADE" w:rsidRPr="00EA6B97" w:rsidRDefault="00DB3ADE" w:rsidP="00DB3ADE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6B97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:rsidR="00DB3ADE" w:rsidRPr="00EA6B97" w:rsidRDefault="00DB3ADE" w:rsidP="00DB3ADE">
      <w:pPr>
        <w:pStyle w:val="a3"/>
        <w:numPr>
          <w:ilvl w:val="0"/>
          <w:numId w:val="31"/>
        </w:num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6B97">
        <w:rPr>
          <w:rFonts w:ascii="Times New Roman" w:hAnsi="Times New Roman" w:cs="Times New Roman"/>
          <w:bCs/>
          <w:sz w:val="24"/>
          <w:szCs w:val="24"/>
        </w:rPr>
        <w:t xml:space="preserve">посадочные места по количеству </w:t>
      </w:r>
      <w:proofErr w:type="gramStart"/>
      <w:r w:rsidRPr="00EA6B97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EA6B97">
        <w:rPr>
          <w:rFonts w:ascii="Times New Roman" w:hAnsi="Times New Roman" w:cs="Times New Roman"/>
          <w:bCs/>
          <w:sz w:val="24"/>
          <w:szCs w:val="24"/>
        </w:rPr>
        <w:t>;</w:t>
      </w:r>
    </w:p>
    <w:p w:rsidR="00DB3ADE" w:rsidRPr="00EA6B97" w:rsidRDefault="00DB3ADE" w:rsidP="00DB3ADE">
      <w:pPr>
        <w:pStyle w:val="a3"/>
        <w:numPr>
          <w:ilvl w:val="0"/>
          <w:numId w:val="31"/>
        </w:num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6B97">
        <w:rPr>
          <w:rFonts w:ascii="Times New Roman" w:hAnsi="Times New Roman" w:cs="Times New Roman"/>
          <w:bCs/>
          <w:sz w:val="24"/>
          <w:szCs w:val="24"/>
        </w:rPr>
        <w:t>рабочее место преподавателя;</w:t>
      </w:r>
    </w:p>
    <w:p w:rsidR="00DB3ADE" w:rsidRDefault="00DB3ADE" w:rsidP="00DB3ADE">
      <w:pPr>
        <w:pStyle w:val="a3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 w:cs="Times New Roman"/>
          <w:bCs/>
          <w:sz w:val="24"/>
          <w:szCs w:val="24"/>
        </w:rPr>
      </w:pPr>
      <w:r w:rsidRPr="00EA6B97">
        <w:rPr>
          <w:rFonts w:ascii="Times New Roman" w:hAnsi="Times New Roman" w:cs="Times New Roman"/>
          <w:bCs/>
          <w:sz w:val="24"/>
          <w:szCs w:val="24"/>
        </w:rPr>
        <w:t>Технические средства обучения:</w:t>
      </w:r>
    </w:p>
    <w:p w:rsidR="00DB3ADE" w:rsidRPr="002B2FBC" w:rsidRDefault="00DB3ADE" w:rsidP="00DB3ADE">
      <w:pPr>
        <w:pStyle w:val="a3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 w:cs="Times New Roman"/>
          <w:bCs/>
          <w:sz w:val="24"/>
          <w:szCs w:val="24"/>
        </w:rPr>
      </w:pPr>
      <w:r w:rsidRPr="00EA6B97">
        <w:rPr>
          <w:rFonts w:ascii="Times New Roman" w:hAnsi="Times New Roman" w:cs="Times New Roman"/>
          <w:sz w:val="24"/>
          <w:szCs w:val="24"/>
        </w:rPr>
        <w:t xml:space="preserve">- компьютер с </w:t>
      </w:r>
      <w:proofErr w:type="gramStart"/>
      <w:r w:rsidRPr="00EA6B97">
        <w:rPr>
          <w:rFonts w:ascii="Times New Roman" w:hAnsi="Times New Roman" w:cs="Times New Roman"/>
          <w:sz w:val="24"/>
          <w:szCs w:val="24"/>
        </w:rPr>
        <w:t>лицензионным</w:t>
      </w:r>
      <w:proofErr w:type="gramEnd"/>
      <w:r w:rsidRPr="00EA6B97">
        <w:rPr>
          <w:rFonts w:ascii="Times New Roman" w:hAnsi="Times New Roman" w:cs="Times New Roman"/>
          <w:sz w:val="24"/>
          <w:szCs w:val="24"/>
        </w:rPr>
        <w:t xml:space="preserve"> ПО и </w:t>
      </w:r>
      <w:proofErr w:type="spellStart"/>
      <w:r w:rsidRPr="00EA6B97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  <w:r w:rsidRPr="00EA6B97">
        <w:rPr>
          <w:rFonts w:ascii="Times New Roman" w:hAnsi="Times New Roman" w:cs="Times New Roman"/>
          <w:sz w:val="24"/>
          <w:szCs w:val="24"/>
        </w:rPr>
        <w:t>.</w:t>
      </w:r>
    </w:p>
    <w:p w:rsidR="00DB3ADE" w:rsidRPr="00DB3ADE" w:rsidRDefault="00DB3ADE" w:rsidP="00DB3ADE">
      <w:pPr>
        <w:pStyle w:val="1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color w:val="0D0D0D" w:themeColor="text1" w:themeTint="F2"/>
        </w:rPr>
      </w:pPr>
      <w:r w:rsidRPr="00DB3ADE">
        <w:rPr>
          <w:rFonts w:ascii="Times New Roman" w:hAnsi="Times New Roman" w:cs="Times New Roman"/>
          <w:color w:val="0D0D0D" w:themeColor="text1" w:themeTint="F2"/>
        </w:rPr>
        <w:t>3.2. Информационное обеспечение обучения.</w:t>
      </w:r>
    </w:p>
    <w:p w:rsidR="00DB3ADE" w:rsidRDefault="00DB3ADE" w:rsidP="00DB3ADE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B97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Интернет-ресурсов, дополнительной литературы.</w:t>
      </w:r>
    </w:p>
    <w:p w:rsidR="00DB3ADE" w:rsidRDefault="00DB3ADE" w:rsidP="00DB3AD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1D8">
        <w:rPr>
          <w:rFonts w:ascii="Times New Roman" w:hAnsi="Times New Roman" w:cs="Times New Roman"/>
          <w:b/>
          <w:sz w:val="24"/>
          <w:szCs w:val="24"/>
        </w:rPr>
        <w:t xml:space="preserve">Основные источники: </w:t>
      </w:r>
    </w:p>
    <w:p w:rsidR="00DB3ADE" w:rsidRPr="003761D8" w:rsidRDefault="00DB3ADE" w:rsidP="00DB3AD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A88">
        <w:rPr>
          <w:rFonts w:ascii="Times New Roman" w:hAnsi="Times New Roman" w:cs="Times New Roman"/>
          <w:sz w:val="24"/>
          <w:szCs w:val="24"/>
        </w:rPr>
        <w:t xml:space="preserve">1. Закон Российской Федерации. Об ответственности за нарушение порядка представления государственной статистической отчетности: федеральный закон [принят Верховным Советом Российской Федерации 13 мая 1992 г.] N 2761-ФЗ (в ред. Федерального закона от 30.12.2001 N 196-ФЗ) </w:t>
      </w:r>
    </w:p>
    <w:p w:rsidR="00DB3ADE" w:rsidRPr="00A73A88" w:rsidRDefault="00DB3ADE" w:rsidP="00DB3A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A88">
        <w:rPr>
          <w:rFonts w:ascii="Times New Roman" w:hAnsi="Times New Roman" w:cs="Times New Roman"/>
          <w:sz w:val="24"/>
          <w:szCs w:val="24"/>
        </w:rPr>
        <w:t xml:space="preserve"> 2.  </w:t>
      </w:r>
      <w:r>
        <w:rPr>
          <w:rFonts w:ascii="Times New Roman" w:hAnsi="Times New Roman" w:cs="Times New Roman"/>
          <w:sz w:val="24"/>
          <w:szCs w:val="24"/>
        </w:rPr>
        <w:t>Статистика: Учебное пособие для средних специальных учебных заведений/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Е.А.Земедлина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—Москва, 2014./ ЭБС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Знаниум</w:t>
      </w:r>
      <w:proofErr w:type="spellEnd"/>
    </w:p>
    <w:p w:rsidR="00DB3ADE" w:rsidRDefault="00DB3ADE" w:rsidP="00DB3ADE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6B97">
        <w:rPr>
          <w:rFonts w:ascii="Times New Roman" w:hAnsi="Times New Roman" w:cs="Times New Roman"/>
          <w:bCs/>
          <w:sz w:val="24"/>
          <w:szCs w:val="24"/>
        </w:rPr>
        <w:t xml:space="preserve">Дополнительные источники: </w:t>
      </w:r>
    </w:p>
    <w:p w:rsidR="00DB3ADE" w:rsidRPr="008D0AC3" w:rsidRDefault="00DB3ADE" w:rsidP="00DB3A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73A88">
        <w:rPr>
          <w:rFonts w:ascii="Times New Roman" w:hAnsi="Times New Roman" w:cs="Times New Roman"/>
          <w:sz w:val="24"/>
          <w:szCs w:val="24"/>
        </w:rPr>
        <w:t>.  Ха</w:t>
      </w:r>
      <w:r>
        <w:rPr>
          <w:rFonts w:ascii="Times New Roman" w:hAnsi="Times New Roman" w:cs="Times New Roman"/>
          <w:sz w:val="24"/>
          <w:szCs w:val="24"/>
        </w:rPr>
        <w:t xml:space="preserve">рченко, Н.М. Статистика: справочник </w:t>
      </w:r>
      <w:r w:rsidRPr="00A73A88">
        <w:rPr>
          <w:rFonts w:ascii="Times New Roman" w:hAnsi="Times New Roman" w:cs="Times New Roman"/>
          <w:sz w:val="24"/>
          <w:szCs w:val="24"/>
        </w:rPr>
        <w:t xml:space="preserve"> для студентов экономических колледжей  / </w:t>
      </w:r>
      <w:proofErr w:type="spellStart"/>
      <w:r w:rsidRPr="00A73A88">
        <w:rPr>
          <w:rFonts w:ascii="Times New Roman" w:hAnsi="Times New Roman" w:cs="Times New Roman"/>
          <w:sz w:val="24"/>
          <w:szCs w:val="24"/>
        </w:rPr>
        <w:t>Н.М.Харченко</w:t>
      </w:r>
      <w:proofErr w:type="spellEnd"/>
      <w:r w:rsidRPr="00A73A88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A73A88">
        <w:rPr>
          <w:rFonts w:ascii="Times New Roman" w:hAnsi="Times New Roman" w:cs="Times New Roman"/>
          <w:sz w:val="24"/>
          <w:szCs w:val="24"/>
        </w:rPr>
        <w:t>перера</w:t>
      </w:r>
      <w:r>
        <w:rPr>
          <w:rFonts w:ascii="Times New Roman" w:hAnsi="Times New Roman" w:cs="Times New Roman"/>
          <w:sz w:val="24"/>
          <w:szCs w:val="24"/>
        </w:rPr>
        <w:t>б</w:t>
      </w:r>
      <w:proofErr w:type="spellEnd"/>
      <w:r>
        <w:rPr>
          <w:rFonts w:ascii="Times New Roman" w:hAnsi="Times New Roman" w:cs="Times New Roman"/>
          <w:sz w:val="24"/>
          <w:szCs w:val="24"/>
        </w:rPr>
        <w:t>. и доп. - М.: Дашков и К, 2014г</w:t>
      </w:r>
      <w:r w:rsidRPr="00A73A88">
        <w:rPr>
          <w:rFonts w:ascii="Times New Roman" w:hAnsi="Times New Roman" w:cs="Times New Roman"/>
          <w:sz w:val="24"/>
          <w:szCs w:val="24"/>
        </w:rPr>
        <w:t>.-368 е.;  переплет- 2500 экз. - ISBN: 978-5-91131-822-2.</w:t>
      </w:r>
    </w:p>
    <w:p w:rsidR="00DB3ADE" w:rsidRDefault="00DB3ADE" w:rsidP="00DB3ADE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73A88">
        <w:rPr>
          <w:rFonts w:ascii="Times New Roman" w:hAnsi="Times New Roman" w:cs="Times New Roman"/>
          <w:sz w:val="24"/>
          <w:szCs w:val="24"/>
        </w:rPr>
        <w:t xml:space="preserve">Статистика:   учебник   для   учреждений   среднего   профессионального образования / </w:t>
      </w:r>
      <w:proofErr w:type="spellStart"/>
      <w:r w:rsidRPr="00A73A88">
        <w:rPr>
          <w:rFonts w:ascii="Times New Roman" w:hAnsi="Times New Roman" w:cs="Times New Roman"/>
          <w:sz w:val="24"/>
          <w:szCs w:val="24"/>
        </w:rPr>
        <w:t>Мхитарян</w:t>
      </w:r>
      <w:proofErr w:type="spellEnd"/>
      <w:r w:rsidRPr="00A73A88">
        <w:rPr>
          <w:rFonts w:ascii="Times New Roman" w:hAnsi="Times New Roman" w:cs="Times New Roman"/>
          <w:sz w:val="24"/>
          <w:szCs w:val="24"/>
        </w:rPr>
        <w:t xml:space="preserve"> B.C., Шмойлова Р.А., </w:t>
      </w:r>
      <w:proofErr w:type="spellStart"/>
      <w:r w:rsidRPr="00A73A88">
        <w:rPr>
          <w:rFonts w:ascii="Times New Roman" w:hAnsi="Times New Roman" w:cs="Times New Roman"/>
          <w:sz w:val="24"/>
          <w:szCs w:val="24"/>
        </w:rPr>
        <w:t>Минашкин</w:t>
      </w:r>
      <w:proofErr w:type="spellEnd"/>
      <w:r w:rsidRPr="00A73A8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.Г.; Под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В.С.Мхитаряна</w:t>
      </w:r>
      <w:proofErr w:type="spellEnd"/>
      <w:r>
        <w:rPr>
          <w:rFonts w:ascii="Times New Roman" w:hAnsi="Times New Roman" w:cs="Times New Roman"/>
          <w:sz w:val="24"/>
          <w:szCs w:val="24"/>
        </w:rPr>
        <w:t>. - 11</w:t>
      </w:r>
      <w:r w:rsidRPr="00A73A88">
        <w:rPr>
          <w:rFonts w:ascii="Times New Roman" w:hAnsi="Times New Roman" w:cs="Times New Roman"/>
          <w:sz w:val="24"/>
          <w:szCs w:val="24"/>
        </w:rPr>
        <w:t xml:space="preserve">-е изд. - М.: </w:t>
      </w:r>
      <w:proofErr w:type="spellStart"/>
      <w:r w:rsidRPr="00A73A88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A73A8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3A88">
        <w:rPr>
          <w:rFonts w:ascii="Times New Roman" w:hAnsi="Times New Roman" w:cs="Times New Roman"/>
          <w:sz w:val="24"/>
          <w:szCs w:val="24"/>
        </w:rPr>
        <w:t>Академпр</w:t>
      </w:r>
      <w:r>
        <w:rPr>
          <w:rFonts w:ascii="Times New Roman" w:hAnsi="Times New Roman" w:cs="Times New Roman"/>
          <w:sz w:val="24"/>
          <w:szCs w:val="24"/>
        </w:rPr>
        <w:t>есс</w:t>
      </w:r>
      <w:proofErr w:type="spellEnd"/>
      <w:r>
        <w:rPr>
          <w:rFonts w:ascii="Times New Roman" w:hAnsi="Times New Roman" w:cs="Times New Roman"/>
          <w:sz w:val="24"/>
          <w:szCs w:val="24"/>
        </w:rPr>
        <w:t>), 2012</w:t>
      </w:r>
      <w:r w:rsidRPr="00A73A88">
        <w:rPr>
          <w:rFonts w:ascii="Times New Roman" w:hAnsi="Times New Roman" w:cs="Times New Roman"/>
          <w:sz w:val="24"/>
          <w:szCs w:val="24"/>
        </w:rPr>
        <w:t xml:space="preserve"> г. - ISBN: 978-5-7695- 6703-2.</w:t>
      </w:r>
    </w:p>
    <w:p w:rsidR="00DB3ADE" w:rsidRDefault="00DB3ADE" w:rsidP="00DB3ADE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61D8">
        <w:rPr>
          <w:rFonts w:ascii="Times New Roman" w:hAnsi="Times New Roman" w:cs="Times New Roman"/>
          <w:bCs/>
          <w:sz w:val="24"/>
          <w:szCs w:val="24"/>
        </w:rPr>
        <w:t>Интернет-ресурсы:</w:t>
      </w:r>
      <w:r w:rsidRPr="003761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ADE" w:rsidRPr="003761D8" w:rsidRDefault="00DB3ADE" w:rsidP="00DB3ADE">
      <w:pPr>
        <w:pStyle w:val="a3"/>
        <w:numPr>
          <w:ilvl w:val="0"/>
          <w:numId w:val="32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761D8">
        <w:rPr>
          <w:rFonts w:ascii="Times New Roman" w:hAnsi="Times New Roman" w:cs="Times New Roman"/>
          <w:bCs/>
          <w:sz w:val="24"/>
          <w:szCs w:val="24"/>
          <w:lang w:val="en-US"/>
        </w:rPr>
        <w:t>Gks</w:t>
      </w:r>
      <w:proofErr w:type="spellEnd"/>
      <w:r w:rsidRPr="003761D8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761D8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3761D8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3761D8">
        <w:rPr>
          <w:rFonts w:ascii="Times New Roman" w:hAnsi="Times New Roman" w:cs="Times New Roman"/>
          <w:bCs/>
          <w:sz w:val="24"/>
          <w:szCs w:val="24"/>
        </w:rPr>
        <w:t>госкомстат</w:t>
      </w:r>
      <w:proofErr w:type="spellEnd"/>
      <w:r w:rsidRPr="003761D8">
        <w:rPr>
          <w:rFonts w:ascii="Times New Roman" w:hAnsi="Times New Roman" w:cs="Times New Roman"/>
          <w:bCs/>
          <w:sz w:val="24"/>
          <w:szCs w:val="24"/>
        </w:rPr>
        <w:t xml:space="preserve"> России</w:t>
      </w:r>
    </w:p>
    <w:p w:rsidR="00DB3ADE" w:rsidRDefault="00DB3ADE" w:rsidP="00DB3A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3ADE" w:rsidRDefault="00DB3ADE" w:rsidP="00DB3A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3ADE" w:rsidRDefault="00DB3ADE" w:rsidP="00DB3A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3ADE" w:rsidRDefault="00DB3ADE" w:rsidP="00DB3A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3ADE" w:rsidRDefault="00DB3ADE" w:rsidP="00DB3A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3ADE" w:rsidRDefault="00DB3ADE" w:rsidP="00DB3A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3ADE" w:rsidRPr="00DB3ADE" w:rsidRDefault="00DB3ADE" w:rsidP="00DB3ADE">
      <w:pPr>
        <w:rPr>
          <w:rFonts w:ascii="Times New Roman" w:hAnsi="Times New Roman" w:cs="Times New Roman"/>
          <w:b/>
          <w:sz w:val="28"/>
          <w:szCs w:val="28"/>
        </w:rPr>
      </w:pPr>
    </w:p>
    <w:p w:rsidR="00DC0910" w:rsidRPr="00DC0910" w:rsidRDefault="00FF0B99" w:rsidP="00DB3ADE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DC0910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РЕЗУЛЬТАТОВ ОСВОЕНИЯ УЧЕБНОЙ ДИСЦИПЛИНЫ</w:t>
      </w:r>
    </w:p>
    <w:p w:rsidR="00DB3ADE" w:rsidRPr="00DB3ADE" w:rsidRDefault="00DB3ADE" w:rsidP="00DB3A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color w:val="0D0D0D" w:themeColor="text1" w:themeTint="F2"/>
        </w:rPr>
      </w:pPr>
      <w:r>
        <w:t xml:space="preserve">     </w:t>
      </w:r>
      <w:r w:rsidRPr="00DB3ADE">
        <w:rPr>
          <w:rFonts w:ascii="Times New Roman" w:hAnsi="Times New Roman" w:cs="Times New Roman"/>
          <w:b w:val="0"/>
          <w:color w:val="0D0D0D" w:themeColor="text1" w:themeTint="F2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B3ADE">
        <w:rPr>
          <w:rFonts w:ascii="Times New Roman" w:hAnsi="Times New Roman" w:cs="Times New Roman"/>
          <w:b w:val="0"/>
          <w:color w:val="0D0D0D" w:themeColor="text1" w:themeTint="F2"/>
        </w:rPr>
        <w:t>обучающимися</w:t>
      </w:r>
      <w:proofErr w:type="gramEnd"/>
      <w:r w:rsidRPr="00DB3ADE">
        <w:rPr>
          <w:rFonts w:ascii="Times New Roman" w:hAnsi="Times New Roman" w:cs="Times New Roman"/>
          <w:b w:val="0"/>
          <w:color w:val="0D0D0D" w:themeColor="text1" w:themeTint="F2"/>
        </w:rPr>
        <w:t xml:space="preserve">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2697"/>
      </w:tblGrid>
      <w:tr w:rsidR="00DB3ADE" w:rsidRPr="00EA6B97" w:rsidTr="00440614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ADE" w:rsidRPr="00EA6B97" w:rsidRDefault="00DB3ADE" w:rsidP="0044061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6B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DB3ADE" w:rsidRPr="00EA6B97" w:rsidRDefault="00DB3ADE" w:rsidP="00CA12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освоенные умения, усвоенные знания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ADE" w:rsidRPr="00EA6B97" w:rsidRDefault="00DB3ADE" w:rsidP="004406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DB3ADE" w:rsidRPr="00EA6B97" w:rsidTr="00440614">
        <w:trPr>
          <w:trHeight w:val="4894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299" w:rsidRDefault="00CA1299" w:rsidP="00CA1299">
            <w:pPr>
              <w:spacing w:line="1" w:lineRule="exact"/>
              <w:rPr>
                <w:sz w:val="20"/>
                <w:szCs w:val="20"/>
              </w:rPr>
            </w:pPr>
          </w:p>
          <w:p w:rsidR="00CA1299" w:rsidRPr="00CA1299" w:rsidRDefault="00CA1299" w:rsidP="00CA1299">
            <w:pPr>
              <w:framePr w:hSpace="180" w:wrap="around" w:vAnchor="page" w:hAnchor="page" w:x="1731" w:y="136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Умения</w:t>
            </w:r>
            <w:r w:rsidRPr="00CA129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:</w:t>
            </w:r>
          </w:p>
          <w:p w:rsidR="00CA1299" w:rsidRPr="00CA1299" w:rsidRDefault="00CA1299" w:rsidP="00CA1299">
            <w:pPr>
              <w:framePr w:hSpace="180" w:wrap="around" w:vAnchor="page" w:hAnchor="page" w:x="1731" w:y="13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1299">
              <w:rPr>
                <w:rFonts w:ascii="Times New Roman" w:hAnsi="Times New Roman" w:cs="Times New Roman"/>
                <w:i/>
                <w:sz w:val="28"/>
                <w:szCs w:val="28"/>
              </w:rPr>
              <w:t>- проводить статистическое наблюдение и выявлять ошибки регистрации и ошибки репрезентативности;</w:t>
            </w:r>
          </w:p>
          <w:p w:rsidR="00CA1299" w:rsidRPr="00CA1299" w:rsidRDefault="00CA1299" w:rsidP="00CA1299">
            <w:pPr>
              <w:pStyle w:val="ab"/>
              <w:framePr w:hSpace="180" w:wrap="around" w:vAnchor="page" w:hAnchor="page" w:x="1731" w:y="1360"/>
              <w:jc w:val="both"/>
              <w:rPr>
                <w:i/>
                <w:sz w:val="28"/>
                <w:szCs w:val="28"/>
              </w:rPr>
            </w:pPr>
            <w:r w:rsidRPr="00CA1299">
              <w:rPr>
                <w:i/>
                <w:sz w:val="28"/>
                <w:szCs w:val="28"/>
              </w:rPr>
              <w:t>- осуществлять сводку и группировку статистических данных;</w:t>
            </w:r>
          </w:p>
          <w:p w:rsidR="00CA1299" w:rsidRPr="00CA1299" w:rsidRDefault="00CA1299" w:rsidP="00CA1299">
            <w:pPr>
              <w:pStyle w:val="a3"/>
              <w:framePr w:hSpace="180" w:wrap="around" w:vAnchor="page" w:hAnchor="page" w:x="1731" w:y="136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1299">
              <w:rPr>
                <w:rFonts w:ascii="Times New Roman" w:hAnsi="Times New Roman" w:cs="Times New Roman"/>
                <w:i/>
                <w:sz w:val="28"/>
                <w:szCs w:val="28"/>
              </w:rPr>
              <w:t>- составлять групповые и комбинированные статистические таблицы; графически изображать статистические данные;</w:t>
            </w:r>
          </w:p>
          <w:p w:rsidR="00CA1299" w:rsidRPr="00CA1299" w:rsidRDefault="00CA1299" w:rsidP="00CA1299">
            <w:pPr>
              <w:pStyle w:val="ab"/>
              <w:framePr w:hSpace="180" w:wrap="around" w:vAnchor="page" w:hAnchor="page" w:x="1731" w:y="1360"/>
              <w:jc w:val="both"/>
              <w:rPr>
                <w:i/>
                <w:sz w:val="28"/>
                <w:szCs w:val="28"/>
              </w:rPr>
            </w:pPr>
            <w:r w:rsidRPr="00CA1299">
              <w:rPr>
                <w:i/>
                <w:sz w:val="28"/>
                <w:szCs w:val="28"/>
              </w:rPr>
              <w:t>- рассчитывать абсолютные показатели в стоимостных единицах измерения;</w:t>
            </w:r>
          </w:p>
          <w:p w:rsidR="00CA1299" w:rsidRPr="00CA1299" w:rsidRDefault="00CA1299" w:rsidP="00CA1299">
            <w:pPr>
              <w:pStyle w:val="ab"/>
              <w:framePr w:hSpace="180" w:wrap="around" w:vAnchor="page" w:hAnchor="page" w:x="1731" w:y="1360"/>
              <w:jc w:val="both"/>
              <w:rPr>
                <w:i/>
                <w:sz w:val="28"/>
                <w:szCs w:val="28"/>
              </w:rPr>
            </w:pPr>
            <w:r w:rsidRPr="00CA1299">
              <w:rPr>
                <w:i/>
                <w:sz w:val="28"/>
                <w:szCs w:val="28"/>
              </w:rPr>
              <w:t>- рассчитывать относительные показатели динамики, планового задания, выполнения плана, структуры;</w:t>
            </w:r>
          </w:p>
          <w:p w:rsidR="00CA1299" w:rsidRPr="00CA1299" w:rsidRDefault="00CA1299" w:rsidP="00CA1299">
            <w:pPr>
              <w:pStyle w:val="a3"/>
              <w:framePr w:hSpace="180" w:wrap="around" w:vAnchor="page" w:hAnchor="page" w:x="1731" w:y="136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1299">
              <w:rPr>
                <w:rFonts w:ascii="Times New Roman" w:hAnsi="Times New Roman" w:cs="Times New Roman"/>
                <w:i/>
                <w:sz w:val="28"/>
                <w:szCs w:val="28"/>
              </w:rPr>
              <w:t>- рассчитывать среднюю хронологическую и показатели изменения уровней рядов динамики базисным и цепным способом;</w:t>
            </w:r>
          </w:p>
          <w:p w:rsidR="00CA1299" w:rsidRPr="00CA1299" w:rsidRDefault="00CA1299" w:rsidP="00CA1299">
            <w:pPr>
              <w:pStyle w:val="ab"/>
              <w:framePr w:hSpace="180" w:wrap="around" w:vAnchor="page" w:hAnchor="page" w:x="1731" w:y="1360"/>
              <w:jc w:val="both"/>
              <w:rPr>
                <w:i/>
                <w:sz w:val="28"/>
                <w:szCs w:val="28"/>
              </w:rPr>
            </w:pPr>
            <w:r w:rsidRPr="00CA1299">
              <w:rPr>
                <w:i/>
                <w:sz w:val="28"/>
                <w:szCs w:val="28"/>
              </w:rPr>
              <w:t xml:space="preserve">- применять </w:t>
            </w:r>
            <w:proofErr w:type="gramStart"/>
            <w:r w:rsidRPr="00CA1299">
              <w:rPr>
                <w:i/>
                <w:sz w:val="28"/>
                <w:szCs w:val="28"/>
              </w:rPr>
              <w:t>среднюю</w:t>
            </w:r>
            <w:proofErr w:type="gramEnd"/>
            <w:r w:rsidRPr="00CA1299">
              <w:rPr>
                <w:i/>
                <w:sz w:val="28"/>
                <w:szCs w:val="28"/>
              </w:rPr>
              <w:t xml:space="preserve"> арифметическую взвешенную при расчете бюджетных проектировок;</w:t>
            </w:r>
          </w:p>
          <w:p w:rsidR="00CA1299" w:rsidRPr="00CA1299" w:rsidRDefault="00CA1299" w:rsidP="00CA1299">
            <w:pPr>
              <w:pStyle w:val="ab"/>
              <w:framePr w:hSpace="180" w:wrap="around" w:vAnchor="page" w:hAnchor="page" w:x="1731" w:y="1360"/>
              <w:jc w:val="both"/>
              <w:rPr>
                <w:i/>
                <w:sz w:val="28"/>
                <w:szCs w:val="28"/>
              </w:rPr>
            </w:pPr>
            <w:r w:rsidRPr="00CA1299">
              <w:rPr>
                <w:i/>
                <w:sz w:val="28"/>
                <w:szCs w:val="28"/>
              </w:rPr>
              <w:t>- рассчитывать индивидуальные и общие (сводные) индексы;</w:t>
            </w:r>
          </w:p>
          <w:p w:rsidR="00CA1299" w:rsidRPr="00CA1299" w:rsidRDefault="00CA1299" w:rsidP="00CA1299">
            <w:pPr>
              <w:pStyle w:val="ab"/>
              <w:framePr w:hSpace="180" w:wrap="around" w:vAnchor="page" w:hAnchor="page" w:x="1731" w:y="1360"/>
              <w:jc w:val="both"/>
              <w:rPr>
                <w:i/>
                <w:sz w:val="28"/>
                <w:szCs w:val="28"/>
              </w:rPr>
            </w:pPr>
            <w:r w:rsidRPr="00CA1299">
              <w:rPr>
                <w:i/>
                <w:sz w:val="28"/>
                <w:szCs w:val="28"/>
              </w:rPr>
              <w:t>- рассчитывать показатели вариации, экономические индексы.</w:t>
            </w:r>
          </w:p>
          <w:p w:rsidR="00CA1299" w:rsidRPr="00CA1299" w:rsidRDefault="00CA1299" w:rsidP="00CA12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1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ЗНАНИЯ </w:t>
            </w:r>
          </w:p>
          <w:p w:rsidR="00CA1299" w:rsidRPr="00CA1299" w:rsidRDefault="00CA1299" w:rsidP="00CA1299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299">
              <w:rPr>
                <w:rFonts w:ascii="Times New Roman" w:hAnsi="Times New Roman" w:cs="Times New Roman"/>
                <w:i/>
                <w:sz w:val="24"/>
                <w:szCs w:val="24"/>
              </w:rPr>
              <w:t>-  предмет и методы статистики, структуру органов государственной статистики, современные технологии организации статистического учета;</w:t>
            </w:r>
          </w:p>
          <w:p w:rsidR="00CA1299" w:rsidRPr="00CA1299" w:rsidRDefault="00CA1299" w:rsidP="00CA1299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299">
              <w:rPr>
                <w:rFonts w:ascii="Times New Roman" w:hAnsi="Times New Roman" w:cs="Times New Roman"/>
                <w:i/>
                <w:sz w:val="24"/>
                <w:szCs w:val="24"/>
              </w:rPr>
              <w:t>- этапы проведения статистического наблюдения, виды, формы и способы статистического наблюдения, арифметический и логический контроль информации;</w:t>
            </w:r>
          </w:p>
          <w:p w:rsidR="00CA1299" w:rsidRPr="00CA1299" w:rsidRDefault="00CA1299" w:rsidP="00CA1299">
            <w:pPr>
              <w:pStyle w:val="ab"/>
              <w:jc w:val="both"/>
              <w:rPr>
                <w:i/>
              </w:rPr>
            </w:pPr>
            <w:r w:rsidRPr="00CA1299">
              <w:rPr>
                <w:i/>
              </w:rPr>
              <w:t>- правила сводки и группировки статистических данных; ряды распределения (атрибутивные и вариационные);</w:t>
            </w:r>
          </w:p>
          <w:p w:rsidR="00CA1299" w:rsidRPr="00CA1299" w:rsidRDefault="00CA1299" w:rsidP="00CA1299">
            <w:pPr>
              <w:pStyle w:val="ab"/>
              <w:jc w:val="both"/>
              <w:rPr>
                <w:i/>
              </w:rPr>
            </w:pPr>
            <w:r w:rsidRPr="00CA1299">
              <w:rPr>
                <w:i/>
              </w:rPr>
              <w:lastRenderedPageBreak/>
              <w:t xml:space="preserve">- правила построения статистических таблиц, виды графиков; элементы статистического графика; виды графиков по форме графического образа и способу построения; </w:t>
            </w:r>
          </w:p>
          <w:p w:rsidR="00CA1299" w:rsidRPr="00CA1299" w:rsidRDefault="00CA1299" w:rsidP="00CA1299">
            <w:pPr>
              <w:pStyle w:val="ab"/>
              <w:jc w:val="both"/>
              <w:rPr>
                <w:i/>
              </w:rPr>
            </w:pPr>
            <w:r w:rsidRPr="00CA1299">
              <w:rPr>
                <w:i/>
              </w:rPr>
              <w:t>- методики расчета абсолютных и относительных величин;</w:t>
            </w:r>
          </w:p>
          <w:p w:rsidR="00CA1299" w:rsidRPr="00CA1299" w:rsidRDefault="00CA1299" w:rsidP="00CA1299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2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методику расчета средних величин; </w:t>
            </w:r>
          </w:p>
          <w:p w:rsidR="00CA1299" w:rsidRPr="00CA1299" w:rsidRDefault="00CA1299" w:rsidP="00CA1299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299">
              <w:rPr>
                <w:rFonts w:ascii="Times New Roman" w:hAnsi="Times New Roman" w:cs="Times New Roman"/>
                <w:i/>
                <w:sz w:val="24"/>
                <w:szCs w:val="24"/>
              </w:rPr>
              <w:t>- методику расчета средних величин рядов динамики, связь между цепными и базисными показателями рядов динамики;</w:t>
            </w:r>
          </w:p>
          <w:p w:rsidR="00CA1299" w:rsidRPr="00CA1299" w:rsidRDefault="00CA1299" w:rsidP="00CA1299">
            <w:pPr>
              <w:pStyle w:val="ab"/>
              <w:jc w:val="both"/>
              <w:rPr>
                <w:i/>
              </w:rPr>
            </w:pPr>
            <w:r w:rsidRPr="00CA1299">
              <w:rPr>
                <w:i/>
              </w:rPr>
              <w:t xml:space="preserve">- понятие об индексируемой величине и весах (измерителях индекса); </w:t>
            </w:r>
          </w:p>
          <w:p w:rsidR="00CA1299" w:rsidRPr="00CA1299" w:rsidRDefault="00CA1299" w:rsidP="00CA1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299">
              <w:rPr>
                <w:rFonts w:ascii="Times New Roman" w:hAnsi="Times New Roman" w:cs="Times New Roman"/>
                <w:i/>
                <w:sz w:val="24"/>
                <w:szCs w:val="24"/>
              </w:rPr>
              <w:t>- методику расчета показателей вариации и экономических индексов.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ADE" w:rsidRPr="00EA6B97" w:rsidRDefault="00DB3ADE" w:rsidP="00440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ADE" w:rsidRPr="00EA6B97" w:rsidRDefault="00DB3ADE" w:rsidP="00440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B97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DB3ADE" w:rsidRPr="00EA6B97" w:rsidRDefault="00DB3ADE" w:rsidP="004406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B97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Письменный опрос.</w:t>
            </w:r>
          </w:p>
          <w:p w:rsidR="00DB3ADE" w:rsidRPr="00EA6B97" w:rsidRDefault="00DB3ADE" w:rsidP="004406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результатов самостоятельной работы. </w:t>
            </w:r>
          </w:p>
          <w:p w:rsidR="00DB3ADE" w:rsidRPr="00EA6B97" w:rsidRDefault="00DB3ADE" w:rsidP="004406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B97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индивидуального домашнего задания.</w:t>
            </w:r>
          </w:p>
          <w:p w:rsidR="00DB3ADE" w:rsidRPr="00EA6B97" w:rsidRDefault="00DB3ADE" w:rsidP="004406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B97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оценка решения профессиональных задач на практических занятиях.</w:t>
            </w:r>
          </w:p>
          <w:p w:rsidR="00DB3ADE" w:rsidRPr="00EA6B97" w:rsidRDefault="00CA1299" w:rsidP="00CA1299">
            <w:pPr>
              <w:spacing w:after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CA12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Дифференцированный зачет </w:t>
            </w:r>
          </w:p>
        </w:tc>
      </w:tr>
    </w:tbl>
    <w:p w:rsidR="00FF0B99" w:rsidRPr="00E96BCB" w:rsidRDefault="00FF0B99" w:rsidP="00FF0B9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F0B99" w:rsidRPr="00E96BCB" w:rsidSect="00DC0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C88" w:rsidRDefault="00C86C88" w:rsidP="0058711E">
      <w:pPr>
        <w:spacing w:after="0" w:line="240" w:lineRule="auto"/>
      </w:pPr>
      <w:r>
        <w:separator/>
      </w:r>
    </w:p>
  </w:endnote>
  <w:endnote w:type="continuationSeparator" w:id="0">
    <w:p w:rsidR="00C86C88" w:rsidRDefault="00C86C88" w:rsidP="0058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C88" w:rsidRDefault="00C86C88" w:rsidP="0058711E">
      <w:pPr>
        <w:spacing w:after="0" w:line="240" w:lineRule="auto"/>
      </w:pPr>
      <w:r>
        <w:separator/>
      </w:r>
    </w:p>
  </w:footnote>
  <w:footnote w:type="continuationSeparator" w:id="0">
    <w:p w:rsidR="00C86C88" w:rsidRDefault="00C86C88" w:rsidP="00587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hybridMultilevel"/>
    <w:tmpl w:val="32FFF90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0"/>
    <w:multiLevelType w:val="hybridMultilevel"/>
    <w:tmpl w:val="684A481A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1"/>
    <w:multiLevelType w:val="hybridMultilevel"/>
    <w:tmpl w:val="579478F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3"/>
    <w:multiLevelType w:val="hybridMultilevel"/>
    <w:tmpl w:val="3DC240F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124"/>
    <w:multiLevelType w:val="hybridMultilevel"/>
    <w:tmpl w:val="8E365934"/>
    <w:lvl w:ilvl="0" w:tplc="7B920942">
      <w:start w:val="1"/>
      <w:numFmt w:val="decimal"/>
      <w:lvlText w:val="%1."/>
      <w:lvlJc w:val="left"/>
    </w:lvl>
    <w:lvl w:ilvl="1" w:tplc="9DA2FD3A">
      <w:numFmt w:val="decimal"/>
      <w:lvlText w:val=""/>
      <w:lvlJc w:val="left"/>
    </w:lvl>
    <w:lvl w:ilvl="2" w:tplc="3A703D0A">
      <w:numFmt w:val="decimal"/>
      <w:lvlText w:val=""/>
      <w:lvlJc w:val="left"/>
    </w:lvl>
    <w:lvl w:ilvl="3" w:tplc="22324C3C">
      <w:numFmt w:val="decimal"/>
      <w:lvlText w:val=""/>
      <w:lvlJc w:val="left"/>
    </w:lvl>
    <w:lvl w:ilvl="4" w:tplc="FFC8404A">
      <w:numFmt w:val="decimal"/>
      <w:lvlText w:val=""/>
      <w:lvlJc w:val="left"/>
    </w:lvl>
    <w:lvl w:ilvl="5" w:tplc="BD02974E">
      <w:numFmt w:val="decimal"/>
      <w:lvlText w:val=""/>
      <w:lvlJc w:val="left"/>
    </w:lvl>
    <w:lvl w:ilvl="6" w:tplc="217A9330">
      <w:numFmt w:val="decimal"/>
      <w:lvlText w:val=""/>
      <w:lvlJc w:val="left"/>
    </w:lvl>
    <w:lvl w:ilvl="7" w:tplc="14F2F1E4">
      <w:numFmt w:val="decimal"/>
      <w:lvlText w:val=""/>
      <w:lvlJc w:val="left"/>
    </w:lvl>
    <w:lvl w:ilvl="8" w:tplc="3CA4EAB2">
      <w:numFmt w:val="decimal"/>
      <w:lvlText w:val=""/>
      <w:lvlJc w:val="left"/>
    </w:lvl>
  </w:abstractNum>
  <w:abstractNum w:abstractNumId="6">
    <w:nsid w:val="00000BB3"/>
    <w:multiLevelType w:val="hybridMultilevel"/>
    <w:tmpl w:val="4718F0C8"/>
    <w:lvl w:ilvl="0" w:tplc="D7EE61D4">
      <w:start w:val="3"/>
      <w:numFmt w:val="decimal"/>
      <w:lvlText w:val="%1."/>
      <w:lvlJc w:val="left"/>
    </w:lvl>
    <w:lvl w:ilvl="1" w:tplc="980C94B6">
      <w:numFmt w:val="decimal"/>
      <w:lvlText w:val=""/>
      <w:lvlJc w:val="left"/>
    </w:lvl>
    <w:lvl w:ilvl="2" w:tplc="6D2E02B6">
      <w:numFmt w:val="decimal"/>
      <w:lvlText w:val=""/>
      <w:lvlJc w:val="left"/>
    </w:lvl>
    <w:lvl w:ilvl="3" w:tplc="81C608CA">
      <w:numFmt w:val="decimal"/>
      <w:lvlText w:val=""/>
      <w:lvlJc w:val="left"/>
    </w:lvl>
    <w:lvl w:ilvl="4" w:tplc="A4EA0FF6">
      <w:numFmt w:val="decimal"/>
      <w:lvlText w:val=""/>
      <w:lvlJc w:val="left"/>
    </w:lvl>
    <w:lvl w:ilvl="5" w:tplc="C6C2AE1E">
      <w:numFmt w:val="decimal"/>
      <w:lvlText w:val=""/>
      <w:lvlJc w:val="left"/>
    </w:lvl>
    <w:lvl w:ilvl="6" w:tplc="3E1ADE14">
      <w:numFmt w:val="decimal"/>
      <w:lvlText w:val=""/>
      <w:lvlJc w:val="left"/>
    </w:lvl>
    <w:lvl w:ilvl="7" w:tplc="2552FF44">
      <w:numFmt w:val="decimal"/>
      <w:lvlText w:val=""/>
      <w:lvlJc w:val="left"/>
    </w:lvl>
    <w:lvl w:ilvl="8" w:tplc="9B00F956">
      <w:numFmt w:val="decimal"/>
      <w:lvlText w:val=""/>
      <w:lvlJc w:val="left"/>
    </w:lvl>
  </w:abstractNum>
  <w:abstractNum w:abstractNumId="7">
    <w:nsid w:val="000012DB"/>
    <w:multiLevelType w:val="hybridMultilevel"/>
    <w:tmpl w:val="1972A1E2"/>
    <w:lvl w:ilvl="0" w:tplc="FE1AAF0C">
      <w:start w:val="1"/>
      <w:numFmt w:val="decimal"/>
      <w:lvlText w:val="%1."/>
      <w:lvlJc w:val="left"/>
    </w:lvl>
    <w:lvl w:ilvl="1" w:tplc="E982E428">
      <w:numFmt w:val="decimal"/>
      <w:lvlText w:val=""/>
      <w:lvlJc w:val="left"/>
    </w:lvl>
    <w:lvl w:ilvl="2" w:tplc="8856D94E">
      <w:numFmt w:val="decimal"/>
      <w:lvlText w:val=""/>
      <w:lvlJc w:val="left"/>
    </w:lvl>
    <w:lvl w:ilvl="3" w:tplc="2FA89DCE">
      <w:numFmt w:val="decimal"/>
      <w:lvlText w:val=""/>
      <w:lvlJc w:val="left"/>
    </w:lvl>
    <w:lvl w:ilvl="4" w:tplc="660447F8">
      <w:numFmt w:val="decimal"/>
      <w:lvlText w:val=""/>
      <w:lvlJc w:val="left"/>
    </w:lvl>
    <w:lvl w:ilvl="5" w:tplc="696CE4EA">
      <w:numFmt w:val="decimal"/>
      <w:lvlText w:val=""/>
      <w:lvlJc w:val="left"/>
    </w:lvl>
    <w:lvl w:ilvl="6" w:tplc="8650551E">
      <w:numFmt w:val="decimal"/>
      <w:lvlText w:val=""/>
      <w:lvlJc w:val="left"/>
    </w:lvl>
    <w:lvl w:ilvl="7" w:tplc="E46A6960">
      <w:numFmt w:val="decimal"/>
      <w:lvlText w:val=""/>
      <w:lvlJc w:val="left"/>
    </w:lvl>
    <w:lvl w:ilvl="8" w:tplc="ED3EF232">
      <w:numFmt w:val="decimal"/>
      <w:lvlText w:val=""/>
      <w:lvlJc w:val="left"/>
    </w:lvl>
  </w:abstractNum>
  <w:abstractNum w:abstractNumId="8">
    <w:nsid w:val="0000153C"/>
    <w:multiLevelType w:val="hybridMultilevel"/>
    <w:tmpl w:val="0024B338"/>
    <w:lvl w:ilvl="0" w:tplc="E14A6CDE">
      <w:start w:val="1"/>
      <w:numFmt w:val="decimal"/>
      <w:lvlText w:val="%1."/>
      <w:lvlJc w:val="left"/>
    </w:lvl>
    <w:lvl w:ilvl="1" w:tplc="1556E580">
      <w:numFmt w:val="decimal"/>
      <w:lvlText w:val=""/>
      <w:lvlJc w:val="left"/>
    </w:lvl>
    <w:lvl w:ilvl="2" w:tplc="09F44328">
      <w:numFmt w:val="decimal"/>
      <w:lvlText w:val=""/>
      <w:lvlJc w:val="left"/>
    </w:lvl>
    <w:lvl w:ilvl="3" w:tplc="A7E21E86">
      <w:numFmt w:val="decimal"/>
      <w:lvlText w:val=""/>
      <w:lvlJc w:val="left"/>
    </w:lvl>
    <w:lvl w:ilvl="4" w:tplc="62388B46">
      <w:numFmt w:val="decimal"/>
      <w:lvlText w:val=""/>
      <w:lvlJc w:val="left"/>
    </w:lvl>
    <w:lvl w:ilvl="5" w:tplc="672C833E">
      <w:numFmt w:val="decimal"/>
      <w:lvlText w:val=""/>
      <w:lvlJc w:val="left"/>
    </w:lvl>
    <w:lvl w:ilvl="6" w:tplc="6930BCE8">
      <w:numFmt w:val="decimal"/>
      <w:lvlText w:val=""/>
      <w:lvlJc w:val="left"/>
    </w:lvl>
    <w:lvl w:ilvl="7" w:tplc="8094508C">
      <w:numFmt w:val="decimal"/>
      <w:lvlText w:val=""/>
      <w:lvlJc w:val="left"/>
    </w:lvl>
    <w:lvl w:ilvl="8" w:tplc="6F4AD980">
      <w:numFmt w:val="decimal"/>
      <w:lvlText w:val=""/>
      <w:lvlJc w:val="left"/>
    </w:lvl>
  </w:abstractNum>
  <w:abstractNum w:abstractNumId="9">
    <w:nsid w:val="00002EA6"/>
    <w:multiLevelType w:val="hybridMultilevel"/>
    <w:tmpl w:val="DB1C461C"/>
    <w:lvl w:ilvl="0" w:tplc="EFF8812A">
      <w:start w:val="1"/>
      <w:numFmt w:val="bullet"/>
      <w:lvlText w:val="-"/>
      <w:lvlJc w:val="left"/>
    </w:lvl>
    <w:lvl w:ilvl="1" w:tplc="89564504">
      <w:numFmt w:val="decimal"/>
      <w:lvlText w:val=""/>
      <w:lvlJc w:val="left"/>
    </w:lvl>
    <w:lvl w:ilvl="2" w:tplc="0ED08474">
      <w:numFmt w:val="decimal"/>
      <w:lvlText w:val=""/>
      <w:lvlJc w:val="left"/>
    </w:lvl>
    <w:lvl w:ilvl="3" w:tplc="FC00104E">
      <w:numFmt w:val="decimal"/>
      <w:lvlText w:val=""/>
      <w:lvlJc w:val="left"/>
    </w:lvl>
    <w:lvl w:ilvl="4" w:tplc="026EAAA4">
      <w:numFmt w:val="decimal"/>
      <w:lvlText w:val=""/>
      <w:lvlJc w:val="left"/>
    </w:lvl>
    <w:lvl w:ilvl="5" w:tplc="FACE5B32">
      <w:numFmt w:val="decimal"/>
      <w:lvlText w:val=""/>
      <w:lvlJc w:val="left"/>
    </w:lvl>
    <w:lvl w:ilvl="6" w:tplc="2202EBD2">
      <w:numFmt w:val="decimal"/>
      <w:lvlText w:val=""/>
      <w:lvlJc w:val="left"/>
    </w:lvl>
    <w:lvl w:ilvl="7" w:tplc="9DA2FD78">
      <w:numFmt w:val="decimal"/>
      <w:lvlText w:val=""/>
      <w:lvlJc w:val="left"/>
    </w:lvl>
    <w:lvl w:ilvl="8" w:tplc="84065A78">
      <w:numFmt w:val="decimal"/>
      <w:lvlText w:val=""/>
      <w:lvlJc w:val="left"/>
    </w:lvl>
  </w:abstractNum>
  <w:abstractNum w:abstractNumId="10">
    <w:nsid w:val="0000305E"/>
    <w:multiLevelType w:val="hybridMultilevel"/>
    <w:tmpl w:val="248C694E"/>
    <w:lvl w:ilvl="0" w:tplc="4EBCD69A">
      <w:start w:val="1"/>
      <w:numFmt w:val="decimal"/>
      <w:lvlText w:val="%1."/>
      <w:lvlJc w:val="left"/>
    </w:lvl>
    <w:lvl w:ilvl="1" w:tplc="51AC9A32">
      <w:numFmt w:val="decimal"/>
      <w:lvlText w:val=""/>
      <w:lvlJc w:val="left"/>
    </w:lvl>
    <w:lvl w:ilvl="2" w:tplc="05608352">
      <w:numFmt w:val="decimal"/>
      <w:lvlText w:val=""/>
      <w:lvlJc w:val="left"/>
    </w:lvl>
    <w:lvl w:ilvl="3" w:tplc="8258DEBA">
      <w:numFmt w:val="decimal"/>
      <w:lvlText w:val=""/>
      <w:lvlJc w:val="left"/>
    </w:lvl>
    <w:lvl w:ilvl="4" w:tplc="2198442A">
      <w:numFmt w:val="decimal"/>
      <w:lvlText w:val=""/>
      <w:lvlJc w:val="left"/>
    </w:lvl>
    <w:lvl w:ilvl="5" w:tplc="77E03CB0">
      <w:numFmt w:val="decimal"/>
      <w:lvlText w:val=""/>
      <w:lvlJc w:val="left"/>
    </w:lvl>
    <w:lvl w:ilvl="6" w:tplc="8C8E9464">
      <w:numFmt w:val="decimal"/>
      <w:lvlText w:val=""/>
      <w:lvlJc w:val="left"/>
    </w:lvl>
    <w:lvl w:ilvl="7" w:tplc="6D641C96">
      <w:numFmt w:val="decimal"/>
      <w:lvlText w:val=""/>
      <w:lvlJc w:val="left"/>
    </w:lvl>
    <w:lvl w:ilvl="8" w:tplc="240E7F42">
      <w:numFmt w:val="decimal"/>
      <w:lvlText w:val=""/>
      <w:lvlJc w:val="left"/>
    </w:lvl>
  </w:abstractNum>
  <w:abstractNum w:abstractNumId="11">
    <w:nsid w:val="0000440D"/>
    <w:multiLevelType w:val="hybridMultilevel"/>
    <w:tmpl w:val="843455C8"/>
    <w:lvl w:ilvl="0" w:tplc="2A8A7ECA">
      <w:start w:val="1"/>
      <w:numFmt w:val="decimal"/>
      <w:lvlText w:val="%1."/>
      <w:lvlJc w:val="left"/>
    </w:lvl>
    <w:lvl w:ilvl="1" w:tplc="90CA1236">
      <w:numFmt w:val="decimal"/>
      <w:lvlText w:val=""/>
      <w:lvlJc w:val="left"/>
    </w:lvl>
    <w:lvl w:ilvl="2" w:tplc="F022FB56">
      <w:numFmt w:val="decimal"/>
      <w:lvlText w:val=""/>
      <w:lvlJc w:val="left"/>
    </w:lvl>
    <w:lvl w:ilvl="3" w:tplc="CA3AB50C">
      <w:numFmt w:val="decimal"/>
      <w:lvlText w:val=""/>
      <w:lvlJc w:val="left"/>
    </w:lvl>
    <w:lvl w:ilvl="4" w:tplc="FE163B38">
      <w:numFmt w:val="decimal"/>
      <w:lvlText w:val=""/>
      <w:lvlJc w:val="left"/>
    </w:lvl>
    <w:lvl w:ilvl="5" w:tplc="320A274E">
      <w:numFmt w:val="decimal"/>
      <w:lvlText w:val=""/>
      <w:lvlJc w:val="left"/>
    </w:lvl>
    <w:lvl w:ilvl="6" w:tplc="498626B4">
      <w:numFmt w:val="decimal"/>
      <w:lvlText w:val=""/>
      <w:lvlJc w:val="left"/>
    </w:lvl>
    <w:lvl w:ilvl="7" w:tplc="22DCBF82">
      <w:numFmt w:val="decimal"/>
      <w:lvlText w:val=""/>
      <w:lvlJc w:val="left"/>
    </w:lvl>
    <w:lvl w:ilvl="8" w:tplc="81F403DE">
      <w:numFmt w:val="decimal"/>
      <w:lvlText w:val=""/>
      <w:lvlJc w:val="left"/>
    </w:lvl>
  </w:abstractNum>
  <w:abstractNum w:abstractNumId="12">
    <w:nsid w:val="0000491C"/>
    <w:multiLevelType w:val="hybridMultilevel"/>
    <w:tmpl w:val="BABAEE38"/>
    <w:lvl w:ilvl="0" w:tplc="6B003F84">
      <w:start w:val="4"/>
      <w:numFmt w:val="decimal"/>
      <w:lvlText w:val="%1."/>
      <w:lvlJc w:val="left"/>
    </w:lvl>
    <w:lvl w:ilvl="1" w:tplc="2F74F1DC">
      <w:numFmt w:val="decimal"/>
      <w:lvlText w:val=""/>
      <w:lvlJc w:val="left"/>
    </w:lvl>
    <w:lvl w:ilvl="2" w:tplc="440E2A34">
      <w:numFmt w:val="decimal"/>
      <w:lvlText w:val=""/>
      <w:lvlJc w:val="left"/>
    </w:lvl>
    <w:lvl w:ilvl="3" w:tplc="75082C7C">
      <w:numFmt w:val="decimal"/>
      <w:lvlText w:val=""/>
      <w:lvlJc w:val="left"/>
    </w:lvl>
    <w:lvl w:ilvl="4" w:tplc="001A489E">
      <w:numFmt w:val="decimal"/>
      <w:lvlText w:val=""/>
      <w:lvlJc w:val="left"/>
    </w:lvl>
    <w:lvl w:ilvl="5" w:tplc="2F682E86">
      <w:numFmt w:val="decimal"/>
      <w:lvlText w:val=""/>
      <w:lvlJc w:val="left"/>
    </w:lvl>
    <w:lvl w:ilvl="6" w:tplc="19B817E8">
      <w:numFmt w:val="decimal"/>
      <w:lvlText w:val=""/>
      <w:lvlJc w:val="left"/>
    </w:lvl>
    <w:lvl w:ilvl="7" w:tplc="A6767674">
      <w:numFmt w:val="decimal"/>
      <w:lvlText w:val=""/>
      <w:lvlJc w:val="left"/>
    </w:lvl>
    <w:lvl w:ilvl="8" w:tplc="A386F0C0">
      <w:numFmt w:val="decimal"/>
      <w:lvlText w:val=""/>
      <w:lvlJc w:val="left"/>
    </w:lvl>
  </w:abstractNum>
  <w:abstractNum w:abstractNumId="13">
    <w:nsid w:val="00007E87"/>
    <w:multiLevelType w:val="hybridMultilevel"/>
    <w:tmpl w:val="9CB2D070"/>
    <w:lvl w:ilvl="0" w:tplc="00C84838">
      <w:start w:val="1"/>
      <w:numFmt w:val="bullet"/>
      <w:lvlText w:val="В"/>
      <w:lvlJc w:val="left"/>
    </w:lvl>
    <w:lvl w:ilvl="1" w:tplc="F5A42628">
      <w:numFmt w:val="decimal"/>
      <w:lvlText w:val=""/>
      <w:lvlJc w:val="left"/>
    </w:lvl>
    <w:lvl w:ilvl="2" w:tplc="2BFA7294">
      <w:numFmt w:val="decimal"/>
      <w:lvlText w:val=""/>
      <w:lvlJc w:val="left"/>
    </w:lvl>
    <w:lvl w:ilvl="3" w:tplc="0966F7D8">
      <w:numFmt w:val="decimal"/>
      <w:lvlText w:val=""/>
      <w:lvlJc w:val="left"/>
    </w:lvl>
    <w:lvl w:ilvl="4" w:tplc="A52AB5A8">
      <w:numFmt w:val="decimal"/>
      <w:lvlText w:val=""/>
      <w:lvlJc w:val="left"/>
    </w:lvl>
    <w:lvl w:ilvl="5" w:tplc="9E745582">
      <w:numFmt w:val="decimal"/>
      <w:lvlText w:val=""/>
      <w:lvlJc w:val="left"/>
    </w:lvl>
    <w:lvl w:ilvl="6" w:tplc="AE686A7A">
      <w:numFmt w:val="decimal"/>
      <w:lvlText w:val=""/>
      <w:lvlJc w:val="left"/>
    </w:lvl>
    <w:lvl w:ilvl="7" w:tplc="6C6AA5C8">
      <w:numFmt w:val="decimal"/>
      <w:lvlText w:val=""/>
      <w:lvlJc w:val="left"/>
    </w:lvl>
    <w:lvl w:ilvl="8" w:tplc="912E2568">
      <w:numFmt w:val="decimal"/>
      <w:lvlText w:val=""/>
      <w:lvlJc w:val="left"/>
    </w:lvl>
  </w:abstractNum>
  <w:abstractNum w:abstractNumId="14">
    <w:nsid w:val="08567B77"/>
    <w:multiLevelType w:val="multilevel"/>
    <w:tmpl w:val="AC2A3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7EB5265"/>
    <w:multiLevelType w:val="multilevel"/>
    <w:tmpl w:val="8BF6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941B49"/>
    <w:multiLevelType w:val="multilevel"/>
    <w:tmpl w:val="CFD23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F535921"/>
    <w:multiLevelType w:val="hybridMultilevel"/>
    <w:tmpl w:val="CBAAB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B33CF7"/>
    <w:multiLevelType w:val="hybridMultilevel"/>
    <w:tmpl w:val="D05E4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A77EC3"/>
    <w:multiLevelType w:val="multilevel"/>
    <w:tmpl w:val="82DEE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DCF08AC"/>
    <w:multiLevelType w:val="hybridMultilevel"/>
    <w:tmpl w:val="05F03EDE"/>
    <w:lvl w:ilvl="0" w:tplc="0B88A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F407288"/>
    <w:multiLevelType w:val="hybridMultilevel"/>
    <w:tmpl w:val="21AE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9068A1"/>
    <w:multiLevelType w:val="hybridMultilevel"/>
    <w:tmpl w:val="1F72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B66377"/>
    <w:multiLevelType w:val="hybridMultilevel"/>
    <w:tmpl w:val="E3EA0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D30C65"/>
    <w:multiLevelType w:val="multilevel"/>
    <w:tmpl w:val="4B9E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B57EEC"/>
    <w:multiLevelType w:val="hybridMultilevel"/>
    <w:tmpl w:val="7C820D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FC5FD1"/>
    <w:multiLevelType w:val="multilevel"/>
    <w:tmpl w:val="4E8E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967FB7"/>
    <w:multiLevelType w:val="hybridMultilevel"/>
    <w:tmpl w:val="86E43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404E3B"/>
    <w:multiLevelType w:val="multilevel"/>
    <w:tmpl w:val="09AE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75166A"/>
    <w:multiLevelType w:val="multilevel"/>
    <w:tmpl w:val="071A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845016"/>
    <w:multiLevelType w:val="multilevel"/>
    <w:tmpl w:val="E4763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7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num w:numId="1">
    <w:abstractNumId w:val="31"/>
  </w:num>
  <w:num w:numId="2">
    <w:abstractNumId w:val="18"/>
  </w:num>
  <w:num w:numId="3">
    <w:abstractNumId w:val="23"/>
  </w:num>
  <w:num w:numId="4">
    <w:abstractNumId w:val="19"/>
  </w:num>
  <w:num w:numId="5">
    <w:abstractNumId w:val="24"/>
  </w:num>
  <w:num w:numId="6">
    <w:abstractNumId w:val="28"/>
  </w:num>
  <w:num w:numId="7">
    <w:abstractNumId w:val="22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29"/>
  </w:num>
  <w:num w:numId="14">
    <w:abstractNumId w:val="25"/>
  </w:num>
  <w:num w:numId="15">
    <w:abstractNumId w:val="26"/>
  </w:num>
  <w:num w:numId="16">
    <w:abstractNumId w:val="27"/>
  </w:num>
  <w:num w:numId="17">
    <w:abstractNumId w:val="15"/>
  </w:num>
  <w:num w:numId="18">
    <w:abstractNumId w:val="14"/>
  </w:num>
  <w:num w:numId="19">
    <w:abstractNumId w:val="17"/>
  </w:num>
  <w:num w:numId="20">
    <w:abstractNumId w:val="20"/>
  </w:num>
  <w:num w:numId="21">
    <w:abstractNumId w:val="30"/>
  </w:num>
  <w:num w:numId="22">
    <w:abstractNumId w:val="8"/>
  </w:num>
  <w:num w:numId="23">
    <w:abstractNumId w:val="13"/>
  </w:num>
  <w:num w:numId="24">
    <w:abstractNumId w:val="5"/>
  </w:num>
  <w:num w:numId="25">
    <w:abstractNumId w:val="12"/>
  </w:num>
  <w:num w:numId="26">
    <w:abstractNumId w:val="10"/>
  </w:num>
  <w:num w:numId="27">
    <w:abstractNumId w:val="11"/>
  </w:num>
  <w:num w:numId="28">
    <w:abstractNumId w:val="6"/>
  </w:num>
  <w:num w:numId="29">
    <w:abstractNumId w:val="9"/>
  </w:num>
  <w:num w:numId="30">
    <w:abstractNumId w:val="7"/>
  </w:num>
  <w:num w:numId="31">
    <w:abstractNumId w:val="16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FF7"/>
    <w:rsid w:val="0000094F"/>
    <w:rsid w:val="00077279"/>
    <w:rsid w:val="000875D4"/>
    <w:rsid w:val="000A098A"/>
    <w:rsid w:val="00125439"/>
    <w:rsid w:val="00170A60"/>
    <w:rsid w:val="001840CC"/>
    <w:rsid w:val="00190BB7"/>
    <w:rsid w:val="001B1278"/>
    <w:rsid w:val="001E274B"/>
    <w:rsid w:val="00245EC9"/>
    <w:rsid w:val="003026F1"/>
    <w:rsid w:val="003732FC"/>
    <w:rsid w:val="003B4CE5"/>
    <w:rsid w:val="003E2953"/>
    <w:rsid w:val="003F19FE"/>
    <w:rsid w:val="004136CB"/>
    <w:rsid w:val="00440614"/>
    <w:rsid w:val="00452FDF"/>
    <w:rsid w:val="00453DE7"/>
    <w:rsid w:val="00477183"/>
    <w:rsid w:val="004F7456"/>
    <w:rsid w:val="00566EA9"/>
    <w:rsid w:val="00576CFD"/>
    <w:rsid w:val="0058711E"/>
    <w:rsid w:val="0064550B"/>
    <w:rsid w:val="007D07E0"/>
    <w:rsid w:val="007D17A6"/>
    <w:rsid w:val="00824CD1"/>
    <w:rsid w:val="008952F1"/>
    <w:rsid w:val="008A17DF"/>
    <w:rsid w:val="008B119D"/>
    <w:rsid w:val="008B597D"/>
    <w:rsid w:val="008F5C77"/>
    <w:rsid w:val="00920B7A"/>
    <w:rsid w:val="00970114"/>
    <w:rsid w:val="009A089D"/>
    <w:rsid w:val="009A741E"/>
    <w:rsid w:val="00A75E69"/>
    <w:rsid w:val="00A914FD"/>
    <w:rsid w:val="00AE5472"/>
    <w:rsid w:val="00AE757F"/>
    <w:rsid w:val="00B81E12"/>
    <w:rsid w:val="00BD4304"/>
    <w:rsid w:val="00C07071"/>
    <w:rsid w:val="00C86C88"/>
    <w:rsid w:val="00CA1299"/>
    <w:rsid w:val="00CB367F"/>
    <w:rsid w:val="00CC40EE"/>
    <w:rsid w:val="00D23ECD"/>
    <w:rsid w:val="00D4054E"/>
    <w:rsid w:val="00D40A2A"/>
    <w:rsid w:val="00DB3ADE"/>
    <w:rsid w:val="00DC0910"/>
    <w:rsid w:val="00DD6CC1"/>
    <w:rsid w:val="00DE08D8"/>
    <w:rsid w:val="00E17FF7"/>
    <w:rsid w:val="00E45788"/>
    <w:rsid w:val="00E96BCB"/>
    <w:rsid w:val="00EB6C76"/>
    <w:rsid w:val="00EC3F5B"/>
    <w:rsid w:val="00F0317E"/>
    <w:rsid w:val="00F119FC"/>
    <w:rsid w:val="00F76926"/>
    <w:rsid w:val="00F8446F"/>
    <w:rsid w:val="00FD59CC"/>
    <w:rsid w:val="00FF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3A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0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7FF7"/>
    <w:pPr>
      <w:ind w:left="720"/>
      <w:contextualSpacing/>
    </w:pPr>
  </w:style>
  <w:style w:type="table" w:styleId="a4">
    <w:name w:val="Table Grid"/>
    <w:basedOn w:val="a1"/>
    <w:uiPriority w:val="59"/>
    <w:rsid w:val="009A0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C40E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Body Text"/>
    <w:basedOn w:val="a"/>
    <w:link w:val="a6"/>
    <w:semiHidden/>
    <w:unhideWhenUsed/>
    <w:rsid w:val="00CC40E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CC40E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87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711E"/>
  </w:style>
  <w:style w:type="paragraph" w:styleId="a9">
    <w:name w:val="footer"/>
    <w:basedOn w:val="a"/>
    <w:link w:val="aa"/>
    <w:uiPriority w:val="99"/>
    <w:unhideWhenUsed/>
    <w:rsid w:val="00587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711E"/>
  </w:style>
  <w:style w:type="character" w:customStyle="1" w:styleId="10">
    <w:name w:val="Заголовок 1 Знак"/>
    <w:basedOn w:val="a0"/>
    <w:link w:val="1"/>
    <w:uiPriority w:val="9"/>
    <w:rsid w:val="00DB3A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b">
    <w:name w:val="СВЕЛ таб/спис"/>
    <w:basedOn w:val="a"/>
    <w:link w:val="ac"/>
    <w:rsid w:val="00CA1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СВЕЛ таб/спис Знак"/>
    <w:link w:val="ab"/>
    <w:locked/>
    <w:rsid w:val="00CA12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D4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4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3A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0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7FF7"/>
    <w:pPr>
      <w:ind w:left="720"/>
      <w:contextualSpacing/>
    </w:pPr>
  </w:style>
  <w:style w:type="table" w:styleId="a4">
    <w:name w:val="Table Grid"/>
    <w:basedOn w:val="a1"/>
    <w:uiPriority w:val="59"/>
    <w:rsid w:val="009A0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C40E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Body Text"/>
    <w:basedOn w:val="a"/>
    <w:link w:val="a6"/>
    <w:semiHidden/>
    <w:unhideWhenUsed/>
    <w:rsid w:val="00CC40E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CC40E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87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711E"/>
  </w:style>
  <w:style w:type="paragraph" w:styleId="a9">
    <w:name w:val="footer"/>
    <w:basedOn w:val="a"/>
    <w:link w:val="aa"/>
    <w:uiPriority w:val="99"/>
    <w:unhideWhenUsed/>
    <w:rsid w:val="00587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711E"/>
  </w:style>
  <w:style w:type="character" w:customStyle="1" w:styleId="10">
    <w:name w:val="Заголовок 1 Знак"/>
    <w:basedOn w:val="a0"/>
    <w:link w:val="1"/>
    <w:uiPriority w:val="9"/>
    <w:rsid w:val="00DB3A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b">
    <w:name w:val="СВЕЛ таб/спис"/>
    <w:basedOn w:val="a"/>
    <w:link w:val="ac"/>
    <w:rsid w:val="00CA1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СВЕЛ таб/спис Знак"/>
    <w:link w:val="ab"/>
    <w:locked/>
    <w:rsid w:val="00CA12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D4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4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DD883-C104-4BF5-8421-3EA72CC7E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13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19</cp:revision>
  <cp:lastPrinted>2023-10-31T04:54:00Z</cp:lastPrinted>
  <dcterms:created xsi:type="dcterms:W3CDTF">2021-10-04T06:29:00Z</dcterms:created>
  <dcterms:modified xsi:type="dcterms:W3CDTF">2024-12-12T17:09:00Z</dcterms:modified>
</cp:coreProperties>
</file>